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39" w:type="dxa"/>
        <w:jc w:val="center"/>
        <w:tblLayout w:type="fixed"/>
        <w:tblLook w:val="04A0" w:firstRow="1" w:lastRow="0" w:firstColumn="1" w:lastColumn="0" w:noHBand="0" w:noVBand="1"/>
      </w:tblPr>
      <w:tblGrid>
        <w:gridCol w:w="4819"/>
        <w:gridCol w:w="4820"/>
      </w:tblGrid>
      <w:tr w:rsidR="005C61E7" w:rsidRPr="00B52114" w14:paraId="3D328BCC" w14:textId="701AA59E" w:rsidTr="005C61E7">
        <w:trPr>
          <w:jc w:val="center"/>
        </w:trPr>
        <w:tc>
          <w:tcPr>
            <w:tcW w:w="7933" w:type="dxa"/>
            <w:gridSpan w:val="2"/>
          </w:tcPr>
          <w:p w14:paraId="34A06D90" w14:textId="77777777" w:rsidR="005C61E7" w:rsidRDefault="005C61E7" w:rsidP="00462569">
            <w:pPr>
              <w:pStyle w:val="a4"/>
              <w:spacing w:after="120"/>
              <w:ind w:left="0"/>
              <w:jc w:val="center"/>
              <w:rPr>
                <w:rFonts w:cstheme="minorHAnsi"/>
                <w:b/>
                <w:sz w:val="24"/>
                <w:szCs w:val="20"/>
                <w:lang w:val="en-US"/>
              </w:rPr>
            </w:pPr>
            <w:r w:rsidRPr="00B52114">
              <w:rPr>
                <w:rFonts w:cstheme="minorHAnsi"/>
                <w:b/>
                <w:sz w:val="24"/>
                <w:szCs w:val="20"/>
              </w:rPr>
              <w:t>ДОГОВОР ПОДРЯДА</w:t>
            </w:r>
            <w:r>
              <w:rPr>
                <w:rFonts w:cstheme="minorHAnsi"/>
                <w:b/>
                <w:sz w:val="24"/>
                <w:szCs w:val="20"/>
                <w:lang w:val="en-US"/>
              </w:rPr>
              <w:t xml:space="preserve"> / </w:t>
            </w:r>
            <w:r w:rsidRPr="00462569">
              <w:rPr>
                <w:rFonts w:cstheme="minorHAnsi"/>
                <w:b/>
                <w:sz w:val="24"/>
                <w:szCs w:val="20"/>
                <w:lang w:val="en-US"/>
              </w:rPr>
              <w:t>CONTRACT AGREEMENT</w:t>
            </w:r>
          </w:p>
          <w:p w14:paraId="12BCB849" w14:textId="6F193202" w:rsidR="005C61E7" w:rsidRDefault="005C61E7" w:rsidP="00462569">
            <w:pPr>
              <w:pStyle w:val="a4"/>
              <w:spacing w:after="120"/>
              <w:ind w:left="0"/>
              <w:jc w:val="center"/>
              <w:rPr>
                <w:rFonts w:cstheme="minorHAnsi"/>
                <w:b/>
                <w:sz w:val="24"/>
                <w:szCs w:val="20"/>
                <w:lang w:val="en-US"/>
              </w:rPr>
            </w:pPr>
            <w:r w:rsidRPr="00462569">
              <w:rPr>
                <w:rFonts w:cstheme="minorHAnsi"/>
                <w:b/>
                <w:sz w:val="24"/>
                <w:szCs w:val="20"/>
              </w:rPr>
              <w:t>№ ______________________</w:t>
            </w:r>
          </w:p>
        </w:tc>
      </w:tr>
      <w:tr w:rsidR="005C61E7" w:rsidRPr="005C61E7" w14:paraId="38DEDB3E" w14:textId="3393DAB2" w:rsidTr="005C61E7">
        <w:trPr>
          <w:jc w:val="center"/>
        </w:trPr>
        <w:tc>
          <w:tcPr>
            <w:tcW w:w="7933" w:type="dxa"/>
            <w:gridSpan w:val="2"/>
          </w:tcPr>
          <w:p w14:paraId="335C5B59" w14:textId="319FB4B1" w:rsidR="005C61E7" w:rsidRDefault="005C61E7" w:rsidP="00462569">
            <w:pPr>
              <w:spacing w:before="120" w:after="120"/>
              <w:jc w:val="both"/>
              <w:rPr>
                <w:rFonts w:cstheme="minorHAnsi"/>
                <w:b/>
                <w:sz w:val="20"/>
                <w:szCs w:val="20"/>
                <w:lang w:val="en-US"/>
              </w:rPr>
            </w:pPr>
            <w:r w:rsidRPr="00B52114">
              <w:rPr>
                <w:rFonts w:cstheme="minorHAnsi"/>
                <w:b/>
                <w:sz w:val="20"/>
                <w:szCs w:val="20"/>
              </w:rPr>
              <w:t>Дата</w:t>
            </w:r>
            <w:r w:rsidRPr="00462569">
              <w:rPr>
                <w:rFonts w:cstheme="minorHAnsi"/>
                <w:b/>
                <w:sz w:val="20"/>
                <w:szCs w:val="20"/>
                <w:lang w:val="en-US"/>
              </w:rPr>
              <w:t xml:space="preserve"> </w:t>
            </w:r>
            <w:r w:rsidRPr="00B52114">
              <w:rPr>
                <w:rFonts w:cstheme="minorHAnsi"/>
                <w:b/>
                <w:sz w:val="20"/>
                <w:szCs w:val="20"/>
              </w:rPr>
              <w:t>заключения</w:t>
            </w:r>
            <w:r>
              <w:rPr>
                <w:rFonts w:cstheme="minorHAnsi"/>
                <w:b/>
                <w:sz w:val="20"/>
                <w:szCs w:val="20"/>
                <w:lang w:val="en-US"/>
              </w:rPr>
              <w:t xml:space="preserve"> / </w:t>
            </w:r>
            <w:r w:rsidRPr="00462569">
              <w:rPr>
                <w:b/>
                <w:sz w:val="20"/>
                <w:lang w:val="en-US"/>
              </w:rPr>
              <w:t>Date of execution</w:t>
            </w:r>
            <w:r>
              <w:rPr>
                <w:rFonts w:cstheme="minorHAnsi"/>
                <w:b/>
                <w:sz w:val="20"/>
                <w:szCs w:val="20"/>
                <w:lang w:val="en-US"/>
              </w:rPr>
              <w:t>:</w:t>
            </w:r>
            <w:r w:rsidRPr="00462569">
              <w:rPr>
                <w:lang w:val="en-US"/>
              </w:rPr>
              <w:t xml:space="preserve"> </w:t>
            </w:r>
            <w:r w:rsidRPr="00462569">
              <w:rPr>
                <w:lang w:val="en-US"/>
              </w:rPr>
              <w:tab/>
            </w:r>
            <w:r w:rsidRPr="00462569">
              <w:rPr>
                <w:lang w:val="en-US"/>
              </w:rPr>
              <w:tab/>
            </w:r>
            <w:r w:rsidRPr="00462569">
              <w:rPr>
                <w:lang w:val="en-US"/>
              </w:rPr>
              <w:tab/>
            </w:r>
            <w:r w:rsidRPr="00462569">
              <w:rPr>
                <w:rFonts w:cstheme="minorHAnsi"/>
                <w:b/>
                <w:sz w:val="20"/>
                <w:szCs w:val="20"/>
                <w:lang w:val="en-US"/>
              </w:rPr>
              <w:t xml:space="preserve">«___»___________ 202__ </w:t>
            </w:r>
          </w:p>
          <w:p w14:paraId="4F467558" w14:textId="1072012F" w:rsidR="005C61E7" w:rsidRPr="00462569" w:rsidRDefault="005C61E7" w:rsidP="005C61E7">
            <w:pPr>
              <w:spacing w:before="120" w:after="120"/>
              <w:jc w:val="both"/>
              <w:rPr>
                <w:rFonts w:cstheme="minorHAnsi"/>
                <w:b/>
                <w:sz w:val="20"/>
                <w:szCs w:val="20"/>
                <w:lang w:val="en-US"/>
              </w:rPr>
            </w:pPr>
            <w:r>
              <w:rPr>
                <w:rFonts w:cstheme="minorHAnsi"/>
                <w:b/>
                <w:sz w:val="20"/>
                <w:szCs w:val="20"/>
              </w:rPr>
              <w:t>Место</w:t>
            </w:r>
            <w:r w:rsidRPr="005C61E7">
              <w:rPr>
                <w:rFonts w:cstheme="minorHAnsi"/>
                <w:b/>
                <w:sz w:val="20"/>
                <w:szCs w:val="20"/>
                <w:lang w:val="en-US"/>
              </w:rPr>
              <w:t xml:space="preserve"> </w:t>
            </w:r>
            <w:r>
              <w:rPr>
                <w:rFonts w:cstheme="minorHAnsi"/>
                <w:b/>
                <w:sz w:val="20"/>
                <w:szCs w:val="20"/>
              </w:rPr>
              <w:t>заключения</w:t>
            </w:r>
            <w:r w:rsidRPr="005C61E7">
              <w:rPr>
                <w:rFonts w:cstheme="minorHAnsi"/>
                <w:b/>
                <w:sz w:val="20"/>
                <w:szCs w:val="20"/>
                <w:lang w:val="en-US"/>
              </w:rPr>
              <w:t xml:space="preserve"> / </w:t>
            </w:r>
            <w:r w:rsidRPr="005C61E7">
              <w:rPr>
                <w:b/>
                <w:sz w:val="20"/>
                <w:lang w:val="en-US"/>
              </w:rPr>
              <w:t>Executed in:</w:t>
            </w:r>
            <w:r w:rsidRPr="005C61E7">
              <w:rPr>
                <w:lang w:val="en-US"/>
              </w:rPr>
              <w:tab/>
            </w:r>
            <w:r w:rsidRPr="005C61E7">
              <w:rPr>
                <w:lang w:val="en-US"/>
              </w:rPr>
              <w:tab/>
            </w:r>
            <w:r w:rsidRPr="005C61E7">
              <w:rPr>
                <w:lang w:val="en-US"/>
              </w:rPr>
              <w:tab/>
            </w:r>
            <w:r w:rsidRPr="005C61E7">
              <w:rPr>
                <w:lang w:val="en-US"/>
              </w:rPr>
              <w:tab/>
            </w:r>
            <w:r w:rsidRPr="00462569">
              <w:rPr>
                <w:rFonts w:cstheme="minorHAnsi"/>
                <w:b/>
                <w:sz w:val="20"/>
                <w:szCs w:val="20"/>
              </w:rPr>
              <w:t>Москва</w:t>
            </w:r>
            <w:r w:rsidRPr="005C61E7">
              <w:rPr>
                <w:b/>
                <w:sz w:val="20"/>
                <w:lang w:val="en-US"/>
              </w:rPr>
              <w:t xml:space="preserve"> / Moscow</w:t>
            </w:r>
          </w:p>
        </w:tc>
      </w:tr>
      <w:tr w:rsidR="005C61E7" w:rsidRPr="00913292" w14:paraId="2E55B89F" w14:textId="2148B6FB" w:rsidTr="005C61E7">
        <w:trPr>
          <w:jc w:val="center"/>
        </w:trPr>
        <w:tc>
          <w:tcPr>
            <w:tcW w:w="7933" w:type="dxa"/>
            <w:gridSpan w:val="2"/>
          </w:tcPr>
          <w:p w14:paraId="588DA32D" w14:textId="77777777" w:rsidR="005C61E7" w:rsidRPr="00B52114" w:rsidRDefault="005C61E7" w:rsidP="00462569">
            <w:pPr>
              <w:spacing w:after="120"/>
              <w:jc w:val="both"/>
              <w:rPr>
                <w:rFonts w:cstheme="minorHAnsi"/>
                <w:sz w:val="20"/>
                <w:szCs w:val="20"/>
              </w:rPr>
            </w:pPr>
            <w:r w:rsidRPr="00B52114">
              <w:rPr>
                <w:rFonts w:cstheme="minorHAnsi"/>
                <w:b/>
                <w:sz w:val="20"/>
                <w:szCs w:val="20"/>
              </w:rPr>
              <w:t>Акционерное общество «Каспийский Трубопроводный Консорциум-Р» (сокращенное наименование – АО «КТК-Р»)</w:t>
            </w:r>
            <w:r w:rsidRPr="00B52114">
              <w:rPr>
                <w:rFonts w:cstheme="minorHAnsi"/>
                <w:sz w:val="20"/>
                <w:szCs w:val="20"/>
              </w:rPr>
              <w:t>, далее именуемое «</w:t>
            </w:r>
            <w:r w:rsidRPr="00B52114">
              <w:rPr>
                <w:rFonts w:cstheme="minorHAnsi"/>
                <w:b/>
                <w:sz w:val="20"/>
                <w:szCs w:val="20"/>
              </w:rPr>
              <w:t>Компания</w:t>
            </w:r>
            <w:r w:rsidRPr="00B52114">
              <w:rPr>
                <w:rFonts w:cstheme="minorHAnsi"/>
                <w:sz w:val="20"/>
                <w:szCs w:val="20"/>
              </w:rPr>
              <w:t>», в лице Генерального директора Горбаня Николая Николаевича, действующего на основании Устава, с одной стороны, и</w:t>
            </w:r>
          </w:p>
          <w:p w14:paraId="4CB9E464" w14:textId="77777777" w:rsidR="005C61E7" w:rsidRPr="00B52114" w:rsidRDefault="005C61E7" w:rsidP="00462569">
            <w:pPr>
              <w:spacing w:after="120"/>
              <w:jc w:val="both"/>
              <w:rPr>
                <w:rFonts w:cstheme="minorHAnsi"/>
                <w:sz w:val="20"/>
                <w:szCs w:val="20"/>
              </w:rPr>
            </w:pPr>
            <w:r w:rsidRPr="00B52114">
              <w:rPr>
                <w:rFonts w:cstheme="minorHAnsi"/>
                <w:sz w:val="20"/>
                <w:szCs w:val="20"/>
              </w:rPr>
              <w:t>_______________ (сокращенное наименование – ________________), далее именуемое «</w:t>
            </w:r>
            <w:r w:rsidRPr="00B52114">
              <w:rPr>
                <w:rFonts w:cstheme="minorHAnsi"/>
                <w:b/>
                <w:sz w:val="20"/>
                <w:szCs w:val="20"/>
              </w:rPr>
              <w:t>Подрядчик</w:t>
            </w:r>
            <w:r w:rsidRPr="00B52114">
              <w:rPr>
                <w:rFonts w:cstheme="minorHAnsi"/>
                <w:sz w:val="20"/>
                <w:szCs w:val="20"/>
              </w:rPr>
              <w:t xml:space="preserve">», в лице _______________, действующего на основании Устава, с другой стороны, </w:t>
            </w:r>
          </w:p>
          <w:p w14:paraId="127BB183" w14:textId="77777777" w:rsidR="005C61E7" w:rsidRPr="00B52114" w:rsidRDefault="005C61E7" w:rsidP="00462569">
            <w:pPr>
              <w:spacing w:before="60" w:after="120"/>
              <w:jc w:val="both"/>
              <w:rPr>
                <w:rFonts w:cstheme="minorHAnsi"/>
                <w:sz w:val="20"/>
                <w:szCs w:val="20"/>
              </w:rPr>
            </w:pPr>
            <w:r w:rsidRPr="00B52114">
              <w:rPr>
                <w:rFonts w:cstheme="minorHAnsi"/>
                <w:sz w:val="20"/>
                <w:szCs w:val="20"/>
              </w:rPr>
              <w:t>далее совместно именуемые «Стороны», а при упоминании в отдельности – «Сторона», если иное не вытекает из контекста, заключили настоящий договор (далее по тексту – Договор) на нижеследующих условиях.</w:t>
            </w:r>
          </w:p>
        </w:tc>
      </w:tr>
      <w:tr w:rsidR="005C61E7" w:rsidRPr="00B52114" w14:paraId="5830DA4F" w14:textId="106E67CD" w:rsidTr="005C61E7">
        <w:trPr>
          <w:jc w:val="center"/>
        </w:trPr>
        <w:tc>
          <w:tcPr>
            <w:tcW w:w="7933" w:type="dxa"/>
            <w:gridSpan w:val="2"/>
          </w:tcPr>
          <w:p w14:paraId="299870EC" w14:textId="77777777" w:rsidR="005C61E7" w:rsidRPr="00B52114" w:rsidRDefault="005C61E7" w:rsidP="00466038">
            <w:pPr>
              <w:pStyle w:val="a4"/>
              <w:numPr>
                <w:ilvl w:val="0"/>
                <w:numId w:val="1"/>
              </w:numPr>
              <w:spacing w:before="60" w:after="120"/>
              <w:jc w:val="both"/>
              <w:rPr>
                <w:sz w:val="20"/>
                <w:lang w:val="en-US"/>
              </w:rPr>
            </w:pPr>
            <w:r w:rsidRPr="00B52114">
              <w:rPr>
                <w:b/>
                <w:sz w:val="20"/>
              </w:rPr>
              <w:t>ВВОДНАЯ СТАТЬЯ</w:t>
            </w:r>
          </w:p>
        </w:tc>
      </w:tr>
      <w:tr w:rsidR="005C61E7" w:rsidRPr="005A78CA" w14:paraId="162FAFA6" w14:textId="2D7BFAFC" w:rsidTr="005C61E7">
        <w:trPr>
          <w:jc w:val="center"/>
        </w:trPr>
        <w:tc>
          <w:tcPr>
            <w:tcW w:w="7933" w:type="dxa"/>
            <w:gridSpan w:val="2"/>
          </w:tcPr>
          <w:p w14:paraId="6533FAF7" w14:textId="77777777" w:rsidR="005C61E7" w:rsidRPr="00B52114" w:rsidRDefault="005C61E7" w:rsidP="005A78CA">
            <w:pPr>
              <w:pStyle w:val="a4"/>
              <w:numPr>
                <w:ilvl w:val="1"/>
                <w:numId w:val="1"/>
              </w:numPr>
              <w:spacing w:after="120"/>
              <w:ind w:left="0" w:firstLine="0"/>
              <w:contextualSpacing w:val="0"/>
              <w:jc w:val="both"/>
              <w:rPr>
                <w:sz w:val="20"/>
              </w:rPr>
            </w:pPr>
            <w:r w:rsidRPr="00B52114">
              <w:rPr>
                <w:sz w:val="20"/>
              </w:rPr>
              <w:t xml:space="preserve">В рамках </w:t>
            </w:r>
            <w:r w:rsidRPr="00B52114">
              <w:rPr>
                <w:rFonts w:cstheme="minorHAnsi"/>
                <w:sz w:val="20"/>
                <w:szCs w:val="20"/>
              </w:rPr>
              <w:t>настоящего</w:t>
            </w:r>
            <w:r w:rsidRPr="00B52114">
              <w:rPr>
                <w:sz w:val="20"/>
              </w:rPr>
              <w:t xml:space="preserve"> договора Стороны принимают следующие термины и их толкования:</w:t>
            </w:r>
          </w:p>
        </w:tc>
      </w:tr>
      <w:tr w:rsidR="005C61E7" w:rsidRPr="00EA2540" w14:paraId="3C189A66" w14:textId="42DB8477" w:rsidTr="005C61E7">
        <w:trPr>
          <w:jc w:val="center"/>
        </w:trPr>
        <w:tc>
          <w:tcPr>
            <w:tcW w:w="7933" w:type="dxa"/>
            <w:gridSpan w:val="2"/>
          </w:tcPr>
          <w:p w14:paraId="3E722595" w14:textId="4B40980E" w:rsidR="005C61E7" w:rsidRPr="00B52114" w:rsidRDefault="005C61E7" w:rsidP="00EA2540">
            <w:pPr>
              <w:spacing w:after="120"/>
              <w:jc w:val="both"/>
              <w:rPr>
                <w:sz w:val="20"/>
              </w:rPr>
            </w:pPr>
            <w:r w:rsidRPr="00B52114">
              <w:rPr>
                <w:b/>
                <w:sz w:val="20"/>
              </w:rPr>
              <w:t>Акт о приемке выполненных работ</w:t>
            </w:r>
            <w:r w:rsidRPr="00B52114">
              <w:rPr>
                <w:sz w:val="20"/>
              </w:rPr>
              <w:t xml:space="preserve"> – документ, составляемый Подрядчиком по форме Приложения №5 к Договору, под</w:t>
            </w:r>
            <w:r>
              <w:rPr>
                <w:sz w:val="20"/>
              </w:rPr>
              <w:t>тверждающий сдачу-приемку Работ;</w:t>
            </w:r>
          </w:p>
        </w:tc>
      </w:tr>
      <w:tr w:rsidR="005C61E7" w:rsidRPr="005A78CA" w14:paraId="5EC73A43" w14:textId="0EDDF120" w:rsidTr="005C61E7">
        <w:trPr>
          <w:jc w:val="center"/>
        </w:trPr>
        <w:tc>
          <w:tcPr>
            <w:tcW w:w="7933" w:type="dxa"/>
            <w:gridSpan w:val="2"/>
          </w:tcPr>
          <w:p w14:paraId="16E809A8" w14:textId="130601E6" w:rsidR="005C61E7" w:rsidRPr="00B52114" w:rsidRDefault="005C61E7" w:rsidP="005A78CA">
            <w:pPr>
              <w:spacing w:after="120"/>
              <w:jc w:val="both"/>
              <w:rPr>
                <w:b/>
                <w:sz w:val="20"/>
              </w:rPr>
            </w:pPr>
            <w:r w:rsidRPr="00B52114">
              <w:rPr>
                <w:b/>
                <w:sz w:val="20"/>
              </w:rPr>
              <w:t xml:space="preserve">Акт о приемке Результата Работ – </w:t>
            </w:r>
            <w:r w:rsidRPr="00B52114">
              <w:rPr>
                <w:sz w:val="20"/>
              </w:rPr>
              <w:t>документ, составляемый Подрядчиком по форме Приложения №6 к Договору, подтверждающий выполнение Работ по всем Объектам, указанным в п. 1.1 Приложения №1 «Описание работ» к Договору, в соотв</w:t>
            </w:r>
            <w:r>
              <w:rPr>
                <w:sz w:val="20"/>
              </w:rPr>
              <w:t>етствии с требованиями Договора;</w:t>
            </w:r>
          </w:p>
        </w:tc>
      </w:tr>
      <w:tr w:rsidR="005C61E7" w:rsidRPr="005A78CA" w14:paraId="1F108DA9" w14:textId="62F5EAC4" w:rsidTr="005C61E7">
        <w:trPr>
          <w:jc w:val="center"/>
        </w:trPr>
        <w:tc>
          <w:tcPr>
            <w:tcW w:w="7933" w:type="dxa"/>
            <w:gridSpan w:val="2"/>
          </w:tcPr>
          <w:p w14:paraId="1C12FA14" w14:textId="77777777" w:rsidR="005C61E7" w:rsidRPr="00B52114" w:rsidRDefault="005C61E7" w:rsidP="005A78CA">
            <w:pPr>
              <w:spacing w:after="120"/>
              <w:jc w:val="both"/>
              <w:rPr>
                <w:sz w:val="20"/>
              </w:rPr>
            </w:pPr>
            <w:r w:rsidRPr="00B52114">
              <w:rPr>
                <w:b/>
                <w:sz w:val="20"/>
              </w:rPr>
              <w:t>Гарантийный срок</w:t>
            </w:r>
            <w:r w:rsidRPr="00B52114">
              <w:rPr>
                <w:sz w:val="20"/>
              </w:rPr>
              <w:t xml:space="preserve"> – период времени, в течение которого Подрядчик обеспечивает собственными силами и за свой счет устранение всех дефектов в Результате Работ, выявленных Компанией и являющихся следствием неисполнения и/или ненадлежащего исполнения Подрядчиком обязательств по Договору. Продолжительность Гарантийного срока установлена Разделом 14 Договора;</w:t>
            </w:r>
          </w:p>
        </w:tc>
      </w:tr>
      <w:tr w:rsidR="005C61E7" w:rsidRPr="005A78CA" w14:paraId="6E4A450A" w14:textId="176F471D" w:rsidTr="005C61E7">
        <w:trPr>
          <w:jc w:val="center"/>
        </w:trPr>
        <w:tc>
          <w:tcPr>
            <w:tcW w:w="7933" w:type="dxa"/>
            <w:gridSpan w:val="2"/>
          </w:tcPr>
          <w:p w14:paraId="59174F4E" w14:textId="77777777" w:rsidR="005C61E7" w:rsidRPr="00B52114" w:rsidRDefault="005C61E7" w:rsidP="005A78CA">
            <w:pPr>
              <w:spacing w:after="120"/>
              <w:jc w:val="both"/>
              <w:rPr>
                <w:sz w:val="20"/>
              </w:rPr>
            </w:pPr>
            <w:r w:rsidRPr="00B52114">
              <w:rPr>
                <w:b/>
                <w:sz w:val="20"/>
              </w:rPr>
              <w:t>Дефекты/недостатки</w:t>
            </w:r>
            <w:r w:rsidRPr="00B52114">
              <w:rPr>
                <w:sz w:val="20"/>
              </w:rPr>
              <w:t xml:space="preserve"> – любые отступления в Работах по сравнению с Рабочей документацией, Договором, нормативно-техническими документами, в том числе с требованиями к Работам, изложенными в Приложениях к Договору;</w:t>
            </w:r>
          </w:p>
        </w:tc>
      </w:tr>
      <w:tr w:rsidR="005C61E7" w:rsidRPr="005A78CA" w14:paraId="7DBD3CCC" w14:textId="03486C4B" w:rsidTr="005C61E7">
        <w:trPr>
          <w:jc w:val="center"/>
        </w:trPr>
        <w:tc>
          <w:tcPr>
            <w:tcW w:w="7933" w:type="dxa"/>
            <w:gridSpan w:val="2"/>
          </w:tcPr>
          <w:p w14:paraId="32478B71" w14:textId="77777777" w:rsidR="005C61E7" w:rsidRPr="00B52114" w:rsidRDefault="005C61E7" w:rsidP="005A78CA">
            <w:pPr>
              <w:spacing w:after="120"/>
              <w:jc w:val="both"/>
              <w:rPr>
                <w:sz w:val="20"/>
              </w:rPr>
            </w:pPr>
            <w:r w:rsidRPr="00B52114">
              <w:rPr>
                <w:b/>
                <w:sz w:val="20"/>
              </w:rPr>
              <w:t>Договор</w:t>
            </w:r>
            <w:r w:rsidRPr="00B52114">
              <w:rPr>
                <w:sz w:val="20"/>
              </w:rPr>
              <w:t xml:space="preserve"> – настоящий Договор, заключенный Сторонами, со всеми Приложениями и Дополнительными соглашениями к нему;</w:t>
            </w:r>
          </w:p>
        </w:tc>
      </w:tr>
      <w:tr w:rsidR="005C61E7" w:rsidRPr="005A78CA" w14:paraId="23EC1B39" w14:textId="216C775D" w:rsidTr="005C61E7">
        <w:trPr>
          <w:jc w:val="center"/>
        </w:trPr>
        <w:tc>
          <w:tcPr>
            <w:tcW w:w="7933" w:type="dxa"/>
            <w:gridSpan w:val="2"/>
          </w:tcPr>
          <w:p w14:paraId="5FD25AA3" w14:textId="77777777" w:rsidR="005C61E7" w:rsidRPr="00B52114" w:rsidRDefault="005C61E7" w:rsidP="005A78CA">
            <w:pPr>
              <w:spacing w:after="120"/>
              <w:jc w:val="both"/>
              <w:rPr>
                <w:sz w:val="20"/>
              </w:rPr>
            </w:pPr>
            <w:r w:rsidRPr="00B52114">
              <w:rPr>
                <w:b/>
                <w:sz w:val="20"/>
              </w:rPr>
              <w:t>Договорная цена</w:t>
            </w:r>
            <w:r w:rsidRPr="00B52114">
              <w:rPr>
                <w:sz w:val="20"/>
              </w:rPr>
              <w:t xml:space="preserve"> – денежная сумма, указанная в Разделе 4 Договора «Договорная цена», подлежащая выплате Подрядчику в порядке и на условиях, определенных в Разделе 5 Договора «Порядок оплаты»;</w:t>
            </w:r>
          </w:p>
        </w:tc>
      </w:tr>
      <w:tr w:rsidR="005C61E7" w:rsidRPr="005A78CA" w14:paraId="45D90D02" w14:textId="06FC57DF" w:rsidTr="005C61E7">
        <w:trPr>
          <w:jc w:val="center"/>
        </w:trPr>
        <w:tc>
          <w:tcPr>
            <w:tcW w:w="7933" w:type="dxa"/>
            <w:gridSpan w:val="2"/>
          </w:tcPr>
          <w:p w14:paraId="33DD24C9" w14:textId="1A8EA03F" w:rsidR="005C61E7" w:rsidRPr="00B52114" w:rsidRDefault="005C61E7" w:rsidP="005A78CA">
            <w:pPr>
              <w:spacing w:after="120"/>
              <w:jc w:val="both"/>
              <w:rPr>
                <w:sz w:val="20"/>
              </w:rPr>
            </w:pPr>
            <w:r w:rsidRPr="00B52114">
              <w:rPr>
                <w:b/>
                <w:sz w:val="20"/>
              </w:rPr>
              <w:t>Дополнительное соглашение</w:t>
            </w:r>
            <w:r w:rsidRPr="00B52114">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5C61E7" w:rsidRPr="005A78CA" w14:paraId="2C6EE564" w14:textId="05AF9693" w:rsidTr="005C61E7">
        <w:trPr>
          <w:jc w:val="center"/>
        </w:trPr>
        <w:tc>
          <w:tcPr>
            <w:tcW w:w="7933" w:type="dxa"/>
            <w:gridSpan w:val="2"/>
          </w:tcPr>
          <w:p w14:paraId="32D4E556" w14:textId="39BB0069" w:rsidR="005C61E7" w:rsidRPr="00B52114" w:rsidRDefault="005C61E7" w:rsidP="005A78CA">
            <w:pPr>
              <w:spacing w:after="120"/>
              <w:jc w:val="both"/>
              <w:rPr>
                <w:sz w:val="20"/>
              </w:rPr>
            </w:pPr>
            <w:r w:rsidRPr="00B52114">
              <w:rPr>
                <w:b/>
                <w:sz w:val="20"/>
              </w:rPr>
              <w:t>Дополнительные работы</w:t>
            </w:r>
            <w:r w:rsidRPr="00B52114">
              <w:rPr>
                <w:sz w:val="20"/>
              </w:rPr>
              <w:t xml:space="preserve"> – дополнительные объемы Работ, не предусмотренные Договором на момент его подписания Сторонами, согласованные Компанией впоследствии после своевременного уведомления Компании Подрядчиком о необходимости их выполнения;</w:t>
            </w:r>
          </w:p>
        </w:tc>
      </w:tr>
      <w:tr w:rsidR="005C61E7" w:rsidRPr="005A78CA" w14:paraId="3176010C" w14:textId="23786517" w:rsidTr="005C61E7">
        <w:trPr>
          <w:jc w:val="center"/>
        </w:trPr>
        <w:tc>
          <w:tcPr>
            <w:tcW w:w="7933" w:type="dxa"/>
            <w:gridSpan w:val="2"/>
          </w:tcPr>
          <w:p w14:paraId="3562FC4E" w14:textId="77777777" w:rsidR="005C61E7" w:rsidRPr="00B52114" w:rsidRDefault="005C61E7" w:rsidP="005A78CA">
            <w:pPr>
              <w:spacing w:after="120"/>
              <w:jc w:val="both"/>
              <w:rPr>
                <w:sz w:val="20"/>
              </w:rPr>
            </w:pPr>
            <w:r w:rsidRPr="00B52114">
              <w:rPr>
                <w:b/>
                <w:sz w:val="20"/>
              </w:rPr>
              <w:t>Инспектирование</w:t>
            </w:r>
            <w:r w:rsidRPr="00B52114">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5C61E7" w:rsidRPr="005A78CA" w14:paraId="4CED8A0A" w14:textId="6F49BC66" w:rsidTr="005C61E7">
        <w:trPr>
          <w:jc w:val="center"/>
        </w:trPr>
        <w:tc>
          <w:tcPr>
            <w:tcW w:w="7933" w:type="dxa"/>
            <w:gridSpan w:val="2"/>
          </w:tcPr>
          <w:p w14:paraId="1712F27E" w14:textId="77777777" w:rsidR="005C61E7" w:rsidRPr="00B52114" w:rsidRDefault="005C61E7" w:rsidP="005A78CA">
            <w:pPr>
              <w:spacing w:after="120"/>
              <w:jc w:val="both"/>
              <w:rPr>
                <w:sz w:val="20"/>
              </w:rPr>
            </w:pPr>
            <w:r w:rsidRPr="00B52114">
              <w:rPr>
                <w:b/>
                <w:sz w:val="20"/>
              </w:rPr>
              <w:t>Исполнительная документация</w:t>
            </w:r>
            <w:r w:rsidRPr="00B52114">
              <w:rPr>
                <w:sz w:val="20"/>
              </w:rPr>
              <w:t xml:space="preserve"> – документация на выполненные Работы по Договору, оформленная в соответствии с Договором, Применимым правом;</w:t>
            </w:r>
          </w:p>
        </w:tc>
      </w:tr>
      <w:tr w:rsidR="005C61E7" w:rsidRPr="005A78CA" w14:paraId="4B9B4661" w14:textId="392F15F7" w:rsidTr="005C61E7">
        <w:trPr>
          <w:jc w:val="center"/>
        </w:trPr>
        <w:tc>
          <w:tcPr>
            <w:tcW w:w="7933" w:type="dxa"/>
            <w:gridSpan w:val="2"/>
          </w:tcPr>
          <w:p w14:paraId="4FD5794C" w14:textId="69841DDE" w:rsidR="005C61E7" w:rsidRPr="00B52114" w:rsidRDefault="005C61E7" w:rsidP="005A78CA">
            <w:pPr>
              <w:spacing w:after="120"/>
              <w:jc w:val="both"/>
              <w:rPr>
                <w:sz w:val="20"/>
                <w:szCs w:val="20"/>
              </w:rPr>
            </w:pPr>
            <w:r w:rsidRPr="00B52114">
              <w:rPr>
                <w:b/>
                <w:sz w:val="20"/>
                <w:szCs w:val="20"/>
              </w:rPr>
              <w:t>Конструкторская документация (КД)</w:t>
            </w:r>
            <w:r w:rsidRPr="00B52114">
              <w:rPr>
                <w:sz w:val="20"/>
                <w:szCs w:val="20"/>
              </w:rPr>
              <w:t xml:space="preserve"> — графические и текстовые документы, которые в совокупности или в отдельности определяют состав и устройство изделия и содержат необходимые данные для его разработки, изготовления, контроля, экс</w:t>
            </w:r>
            <w:r>
              <w:rPr>
                <w:sz w:val="20"/>
                <w:szCs w:val="20"/>
              </w:rPr>
              <w:t>плуатации, ремонта и утилизации</w:t>
            </w:r>
            <w:r>
              <w:rPr>
                <w:sz w:val="20"/>
              </w:rPr>
              <w:t>;</w:t>
            </w:r>
          </w:p>
        </w:tc>
      </w:tr>
      <w:tr w:rsidR="005C61E7" w:rsidRPr="005A78CA" w14:paraId="3EE51715" w14:textId="37EAE8AD" w:rsidTr="005C61E7">
        <w:trPr>
          <w:jc w:val="center"/>
        </w:trPr>
        <w:tc>
          <w:tcPr>
            <w:tcW w:w="7933" w:type="dxa"/>
            <w:gridSpan w:val="2"/>
          </w:tcPr>
          <w:p w14:paraId="1EE7D50D" w14:textId="71CC3551" w:rsidR="005C61E7" w:rsidRPr="00B52114" w:rsidRDefault="005C61E7" w:rsidP="005A78CA">
            <w:pPr>
              <w:spacing w:after="120"/>
              <w:jc w:val="both"/>
              <w:rPr>
                <w:sz w:val="20"/>
              </w:rPr>
            </w:pPr>
            <w:r w:rsidRPr="00B52114">
              <w:rPr>
                <w:b/>
                <w:sz w:val="20"/>
              </w:rPr>
              <w:t>МТР</w:t>
            </w:r>
            <w:r w:rsidRPr="00B52114">
              <w:rPr>
                <w:sz w:val="20"/>
              </w:rPr>
              <w:t xml:space="preserve"> – материально-технические ресурсы, в том числе – строительные материалы, конструкции и изделия, оборудование и аппаратура, программное обеспечение, конструктивно входящие в состав реконструируемого (строящегося) по Договору Объекта и используемые при выполнении Работ;</w:t>
            </w:r>
          </w:p>
        </w:tc>
      </w:tr>
      <w:tr w:rsidR="005C61E7" w:rsidRPr="005A78CA" w14:paraId="7E548BBC" w14:textId="24709D99" w:rsidTr="005C61E7">
        <w:trPr>
          <w:jc w:val="center"/>
        </w:trPr>
        <w:tc>
          <w:tcPr>
            <w:tcW w:w="7933" w:type="dxa"/>
            <w:gridSpan w:val="2"/>
          </w:tcPr>
          <w:p w14:paraId="75B365C7" w14:textId="3915B276" w:rsidR="005C61E7" w:rsidRPr="00B52114" w:rsidRDefault="005C61E7" w:rsidP="00663B9E">
            <w:pPr>
              <w:spacing w:after="120"/>
              <w:jc w:val="both"/>
              <w:rPr>
                <w:sz w:val="20"/>
                <w:szCs w:val="20"/>
              </w:rPr>
            </w:pPr>
            <w:r w:rsidRPr="00B52114">
              <w:rPr>
                <w:b/>
                <w:sz w:val="20"/>
                <w:szCs w:val="20"/>
              </w:rPr>
              <w:t>Объект</w:t>
            </w:r>
            <w:r w:rsidRPr="00B52114">
              <w:rPr>
                <w:sz w:val="20"/>
                <w:szCs w:val="20"/>
              </w:rPr>
              <w:t xml:space="preserve"> –  объект(ы) нефтепроводной Системы Компании, расположенные на территории Российской Федерации, включенные в п. </w:t>
            </w:r>
            <w:r>
              <w:rPr>
                <w:sz w:val="20"/>
                <w:szCs w:val="20"/>
              </w:rPr>
              <w:t>10 Приложения №1 (ТЗ)</w:t>
            </w:r>
            <w:r w:rsidRPr="00B52114">
              <w:rPr>
                <w:sz w:val="20"/>
                <w:szCs w:val="20"/>
              </w:rPr>
              <w:t xml:space="preserve"> и Приложение №2 «Распределение Договорной цены» к Договору;</w:t>
            </w:r>
          </w:p>
        </w:tc>
      </w:tr>
      <w:tr w:rsidR="005C61E7" w:rsidRPr="005A78CA" w14:paraId="6449EE81" w14:textId="25AAC292" w:rsidTr="005C61E7">
        <w:trPr>
          <w:jc w:val="center"/>
        </w:trPr>
        <w:tc>
          <w:tcPr>
            <w:tcW w:w="7933" w:type="dxa"/>
            <w:gridSpan w:val="2"/>
          </w:tcPr>
          <w:p w14:paraId="0C81A2A9" w14:textId="131D81F1" w:rsidR="005C61E7" w:rsidRPr="00B52114" w:rsidRDefault="005C61E7" w:rsidP="005A78CA">
            <w:pPr>
              <w:spacing w:after="120"/>
              <w:jc w:val="both"/>
              <w:rPr>
                <w:sz w:val="20"/>
              </w:rPr>
            </w:pPr>
            <w:r w:rsidRPr="00B52114">
              <w:rPr>
                <w:b/>
                <w:sz w:val="20"/>
              </w:rPr>
              <w:lastRenderedPageBreak/>
              <w:t>Подэтап</w:t>
            </w:r>
            <w:r w:rsidRPr="00B52114">
              <w:rPr>
                <w:sz w:val="20"/>
              </w:rPr>
              <w:t xml:space="preserve"> – выделенный в Приложении №2 к Договору «Распределение Договорной цены» блок работ определенного этапа, по завершении которых Компания осуществляет приемку и оплату Подрядчику за подтверждённые и надлежаще выполненные Работы при наличии всей необходимой отчетной и первичной документации и иных результатов Работ по Договору в пределах стоимости, установленной Договором по такому подэтапу;</w:t>
            </w:r>
          </w:p>
        </w:tc>
      </w:tr>
      <w:tr w:rsidR="005C61E7" w:rsidRPr="005A78CA" w14:paraId="264B0711" w14:textId="7C535FD8" w:rsidTr="005C61E7">
        <w:trPr>
          <w:jc w:val="center"/>
        </w:trPr>
        <w:tc>
          <w:tcPr>
            <w:tcW w:w="7933" w:type="dxa"/>
            <w:gridSpan w:val="2"/>
          </w:tcPr>
          <w:p w14:paraId="034FC526" w14:textId="77777777" w:rsidR="005C61E7" w:rsidRPr="00B52114" w:rsidRDefault="005C61E7" w:rsidP="005A78CA">
            <w:pPr>
              <w:spacing w:after="120"/>
              <w:jc w:val="both"/>
              <w:rPr>
                <w:sz w:val="20"/>
              </w:rPr>
            </w:pPr>
            <w:r w:rsidRPr="00B52114">
              <w:rPr>
                <w:b/>
                <w:sz w:val="20"/>
              </w:rPr>
              <w:t>Представитель Компании</w:t>
            </w:r>
            <w:r w:rsidRPr="00B52114">
              <w:rPr>
                <w:sz w:val="20"/>
              </w:rPr>
              <w:t xml:space="preserve"> - лицо(а), назначенное Компанией в соответствии с Применимым правом, и уполномоченное действовать от имени Компании в рамках исполнения обязательств по Договору;</w:t>
            </w:r>
          </w:p>
        </w:tc>
      </w:tr>
      <w:tr w:rsidR="005C61E7" w:rsidRPr="005A78CA" w14:paraId="63D7D1EA" w14:textId="4181DCFE" w:rsidTr="005C61E7">
        <w:trPr>
          <w:jc w:val="center"/>
        </w:trPr>
        <w:tc>
          <w:tcPr>
            <w:tcW w:w="7933" w:type="dxa"/>
            <w:gridSpan w:val="2"/>
          </w:tcPr>
          <w:p w14:paraId="275ADCDD" w14:textId="77777777" w:rsidR="005C61E7" w:rsidRPr="00B52114" w:rsidRDefault="005C61E7" w:rsidP="005A78CA">
            <w:pPr>
              <w:spacing w:after="120"/>
              <w:jc w:val="both"/>
              <w:rPr>
                <w:sz w:val="20"/>
              </w:rPr>
            </w:pPr>
            <w:r w:rsidRPr="00B52114">
              <w:rPr>
                <w:b/>
                <w:sz w:val="20"/>
              </w:rPr>
              <w:t>Представитель Подрядчика</w:t>
            </w:r>
            <w:r w:rsidRPr="00B52114">
              <w:rPr>
                <w:sz w:val="20"/>
              </w:rPr>
              <w:t xml:space="preserve"> –лицо(а), назначенное Подрядчиком в соответствии с Применимым правом, и уполномоченное действовать от имени Подрядчика в рамках исполнения обязательств по Договору;</w:t>
            </w:r>
          </w:p>
        </w:tc>
      </w:tr>
      <w:tr w:rsidR="005C61E7" w:rsidRPr="005A78CA" w14:paraId="44CBC691" w14:textId="7B77A1AE" w:rsidTr="005C61E7">
        <w:trPr>
          <w:jc w:val="center"/>
        </w:trPr>
        <w:tc>
          <w:tcPr>
            <w:tcW w:w="7933" w:type="dxa"/>
            <w:gridSpan w:val="2"/>
          </w:tcPr>
          <w:p w14:paraId="699CF0B9" w14:textId="77777777" w:rsidR="005C61E7" w:rsidRPr="00B52114" w:rsidRDefault="005C61E7" w:rsidP="005A78CA">
            <w:pPr>
              <w:spacing w:after="120"/>
              <w:jc w:val="both"/>
              <w:rPr>
                <w:sz w:val="20"/>
              </w:rPr>
            </w:pPr>
            <w:r w:rsidRPr="00B52114">
              <w:rPr>
                <w:b/>
                <w:sz w:val="20"/>
              </w:rPr>
              <w:t>Приемочная комиссия</w:t>
            </w:r>
            <w:r w:rsidRPr="00B52114">
              <w:rPr>
                <w:sz w:val="20"/>
              </w:rPr>
              <w:t xml:space="preserve"> – комиссия, создаваемая в соответствии с Применимым правом для приемки Результата Работ;</w:t>
            </w:r>
          </w:p>
        </w:tc>
      </w:tr>
      <w:tr w:rsidR="005C61E7" w:rsidRPr="005A78CA" w14:paraId="49B1FE28" w14:textId="27C85A39" w:rsidTr="005C61E7">
        <w:trPr>
          <w:jc w:val="center"/>
        </w:trPr>
        <w:tc>
          <w:tcPr>
            <w:tcW w:w="7933" w:type="dxa"/>
            <w:gridSpan w:val="2"/>
          </w:tcPr>
          <w:p w14:paraId="588D8EF4" w14:textId="49DB3AD2" w:rsidR="005C61E7" w:rsidRPr="00B52114" w:rsidRDefault="005C61E7" w:rsidP="005A78CA">
            <w:pPr>
              <w:spacing w:after="120"/>
              <w:jc w:val="both"/>
              <w:rPr>
                <w:sz w:val="20"/>
              </w:rPr>
            </w:pPr>
            <w:r w:rsidRPr="00B52114">
              <w:rPr>
                <w:b/>
                <w:sz w:val="20"/>
              </w:rPr>
              <w:t>Приложение</w:t>
            </w:r>
            <w:r w:rsidRPr="00B52114">
              <w:rPr>
                <w:sz w:val="20"/>
              </w:rPr>
              <w:t xml:space="preserve"> – документ, указанный в перечне приложений к Договору или в дальнейшем прилагаемый к нему путём подписания Сторонами Дополнительного соглашения и являющийся неотъемлемой частью Договора;</w:t>
            </w:r>
          </w:p>
        </w:tc>
      </w:tr>
      <w:tr w:rsidR="005C61E7" w:rsidRPr="005A78CA" w14:paraId="052FE9D7" w14:textId="69DEFD48" w:rsidTr="005C61E7">
        <w:trPr>
          <w:jc w:val="center"/>
        </w:trPr>
        <w:tc>
          <w:tcPr>
            <w:tcW w:w="7933" w:type="dxa"/>
            <w:gridSpan w:val="2"/>
          </w:tcPr>
          <w:p w14:paraId="4C70245D" w14:textId="77777777" w:rsidR="005C61E7" w:rsidRPr="00B52114" w:rsidRDefault="005C61E7" w:rsidP="005A78CA">
            <w:pPr>
              <w:spacing w:after="120"/>
              <w:jc w:val="both"/>
              <w:rPr>
                <w:sz w:val="20"/>
              </w:rPr>
            </w:pPr>
            <w:r w:rsidRPr="00B52114">
              <w:rPr>
                <w:b/>
                <w:sz w:val="20"/>
              </w:rPr>
              <w:t>Применимое право</w:t>
            </w:r>
            <w:r w:rsidRPr="00B52114">
              <w:rPr>
                <w:sz w:val="20"/>
              </w:rPr>
              <w:t xml:space="preserve"> – право, применимое к отношениям Сторон по Договору; определено в Разделе 19 Договора;</w:t>
            </w:r>
          </w:p>
        </w:tc>
      </w:tr>
      <w:tr w:rsidR="005C61E7" w:rsidRPr="005A78CA" w14:paraId="57070F9D" w14:textId="77777777" w:rsidTr="005C61E7">
        <w:trPr>
          <w:jc w:val="center"/>
        </w:trPr>
        <w:tc>
          <w:tcPr>
            <w:tcW w:w="7933" w:type="dxa"/>
            <w:gridSpan w:val="2"/>
          </w:tcPr>
          <w:p w14:paraId="68970349" w14:textId="2902093E" w:rsidR="005C61E7" w:rsidRPr="00B52114" w:rsidRDefault="005C61E7" w:rsidP="00621AD7">
            <w:pPr>
              <w:spacing w:after="120"/>
              <w:jc w:val="both"/>
              <w:rPr>
                <w:b/>
                <w:sz w:val="20"/>
              </w:rPr>
            </w:pPr>
            <w:r>
              <w:rPr>
                <w:b/>
                <w:sz w:val="20"/>
              </w:rPr>
              <w:t xml:space="preserve">Проект – </w:t>
            </w:r>
            <w:r w:rsidRPr="00621AD7">
              <w:rPr>
                <w:sz w:val="20"/>
              </w:rPr>
              <w:t>«Техническое перевооружение систем обнаружения пожара и загазованности (СОПГ) газотурбинных установок комплектации 2002 года»;</w:t>
            </w:r>
          </w:p>
        </w:tc>
      </w:tr>
      <w:tr w:rsidR="005C61E7" w:rsidRPr="005A78CA" w14:paraId="703E1BAD" w14:textId="7C179EEE" w:rsidTr="005C61E7">
        <w:trPr>
          <w:jc w:val="center"/>
        </w:trPr>
        <w:tc>
          <w:tcPr>
            <w:tcW w:w="7933" w:type="dxa"/>
            <w:gridSpan w:val="2"/>
          </w:tcPr>
          <w:p w14:paraId="1A2A9FB8" w14:textId="432040C2" w:rsidR="005C61E7" w:rsidRPr="00B52114" w:rsidRDefault="005C61E7" w:rsidP="005A78CA">
            <w:pPr>
              <w:autoSpaceDE w:val="0"/>
              <w:autoSpaceDN w:val="0"/>
              <w:adjustRightInd w:val="0"/>
              <w:spacing w:after="120"/>
              <w:jc w:val="both"/>
              <w:rPr>
                <w:b/>
                <w:sz w:val="20"/>
              </w:rPr>
            </w:pPr>
            <w:r w:rsidRPr="00B52114">
              <w:rPr>
                <w:b/>
                <w:sz w:val="20"/>
              </w:rPr>
              <w:t>Проектная документация</w:t>
            </w:r>
            <w:r w:rsidRPr="00B52114">
              <w:rPr>
                <w:sz w:val="20"/>
              </w:rPr>
              <w:t xml:space="preserve"> — документация, содержащая текстовые и графические материалы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w:t>
            </w:r>
            <w:r w:rsidRPr="00B52114">
              <w:rPr>
                <w:rFonts w:ascii="Calibri" w:hAnsi="Calibri" w:cs="Calibri"/>
                <w:sz w:val="20"/>
                <w:szCs w:val="20"/>
              </w:rPr>
              <w:t xml:space="preserve">их частей, капитального ремонта; </w:t>
            </w:r>
          </w:p>
        </w:tc>
      </w:tr>
      <w:tr w:rsidR="005C61E7" w:rsidRPr="005A78CA" w14:paraId="5AFCBF8B" w14:textId="74EDBF54" w:rsidTr="005C61E7">
        <w:trPr>
          <w:jc w:val="center"/>
        </w:trPr>
        <w:tc>
          <w:tcPr>
            <w:tcW w:w="7933" w:type="dxa"/>
            <w:gridSpan w:val="2"/>
          </w:tcPr>
          <w:p w14:paraId="19B8A0C7" w14:textId="77777777" w:rsidR="005C61E7" w:rsidRPr="00B52114" w:rsidRDefault="005C61E7" w:rsidP="005A78CA">
            <w:pPr>
              <w:spacing w:after="120"/>
              <w:jc w:val="both"/>
              <w:rPr>
                <w:sz w:val="20"/>
              </w:rPr>
            </w:pPr>
            <w:r w:rsidRPr="00B52114">
              <w:rPr>
                <w:b/>
                <w:sz w:val="20"/>
              </w:rPr>
              <w:t>Работы</w:t>
            </w:r>
            <w:r w:rsidRPr="00B52114">
              <w:rPr>
                <w:sz w:val="20"/>
              </w:rPr>
              <w:t xml:space="preserve"> – весь комплекс работ и услуг, указанный в Приложениях к Договору и иных работ (услуг), неразрывно связанных с исполнением Подрядчиком обязательств, относящихся к предмету Договора, в том числе в течение Гарантийного срока;</w:t>
            </w:r>
          </w:p>
        </w:tc>
      </w:tr>
      <w:tr w:rsidR="005C61E7" w:rsidRPr="005A78CA" w14:paraId="022E6FF1" w14:textId="12551CF9" w:rsidTr="005C61E7">
        <w:trPr>
          <w:jc w:val="center"/>
        </w:trPr>
        <w:tc>
          <w:tcPr>
            <w:tcW w:w="7933" w:type="dxa"/>
            <w:gridSpan w:val="2"/>
          </w:tcPr>
          <w:p w14:paraId="2D4D1BC0" w14:textId="47613C0D" w:rsidR="005C61E7" w:rsidRPr="00B52114" w:rsidRDefault="005C61E7" w:rsidP="005A78CA">
            <w:pPr>
              <w:autoSpaceDE w:val="0"/>
              <w:autoSpaceDN w:val="0"/>
              <w:adjustRightInd w:val="0"/>
              <w:spacing w:after="120"/>
              <w:jc w:val="both"/>
              <w:rPr>
                <w:b/>
                <w:sz w:val="20"/>
              </w:rPr>
            </w:pPr>
            <w:r w:rsidRPr="00B52114">
              <w:rPr>
                <w:b/>
                <w:sz w:val="20"/>
                <w:szCs w:val="20"/>
              </w:rPr>
              <w:t>Рабочая документация</w:t>
            </w:r>
            <w:r w:rsidRPr="00B52114">
              <w:rPr>
                <w:sz w:val="20"/>
                <w:szCs w:val="20"/>
              </w:rPr>
              <w:t xml:space="preserve"> — совокупность текстовых и графических документов, передаваемых Подрядчику в электронной форме,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w:t>
            </w:r>
          </w:p>
        </w:tc>
      </w:tr>
      <w:tr w:rsidR="005C61E7" w:rsidRPr="005A78CA" w14:paraId="0A8B4E78" w14:textId="0B3228A0" w:rsidTr="005C61E7">
        <w:trPr>
          <w:jc w:val="center"/>
        </w:trPr>
        <w:tc>
          <w:tcPr>
            <w:tcW w:w="7933" w:type="dxa"/>
            <w:gridSpan w:val="2"/>
          </w:tcPr>
          <w:p w14:paraId="4A892633" w14:textId="77777777" w:rsidR="005C61E7" w:rsidRPr="00B52114" w:rsidRDefault="005C61E7" w:rsidP="005A78CA">
            <w:pPr>
              <w:spacing w:after="120"/>
              <w:jc w:val="both"/>
              <w:rPr>
                <w:sz w:val="20"/>
              </w:rPr>
            </w:pPr>
            <w:r w:rsidRPr="00B52114">
              <w:rPr>
                <w:b/>
                <w:sz w:val="20"/>
              </w:rPr>
              <w:t>Рабочий день</w:t>
            </w:r>
            <w:r w:rsidRPr="00B52114">
              <w:rPr>
                <w:sz w:val="20"/>
              </w:rPr>
              <w:t xml:space="preserve"> – день, который не признается выходным и (или) нерабочим праздничным днем в соответствии с Применимым правом;</w:t>
            </w:r>
          </w:p>
        </w:tc>
      </w:tr>
      <w:tr w:rsidR="005C61E7" w:rsidRPr="005A78CA" w14:paraId="57DCF5EA" w14:textId="116799A2" w:rsidTr="005C61E7">
        <w:trPr>
          <w:jc w:val="center"/>
        </w:trPr>
        <w:tc>
          <w:tcPr>
            <w:tcW w:w="7933" w:type="dxa"/>
            <w:gridSpan w:val="2"/>
          </w:tcPr>
          <w:p w14:paraId="1D4E1734" w14:textId="77777777" w:rsidR="005C61E7" w:rsidRPr="00B52114" w:rsidRDefault="005C61E7" w:rsidP="005A78CA">
            <w:pPr>
              <w:spacing w:after="120"/>
              <w:jc w:val="both"/>
              <w:rPr>
                <w:sz w:val="20"/>
              </w:rPr>
            </w:pPr>
            <w:r w:rsidRPr="00B52114">
              <w:rPr>
                <w:b/>
                <w:sz w:val="20"/>
              </w:rPr>
              <w:t>Регламент Компании</w:t>
            </w:r>
            <w:r w:rsidRPr="00B52114">
              <w:rPr>
                <w:sz w:val="20"/>
              </w:rPr>
              <w:t xml:space="preserve"> – нормативные документы Компании, устанавливающие нормы и правила, общие принципы или характеристики производимой продукции (выполняемых Работ) в отношении строительного контроля (технического надзора), организации и осуществления проектирования, капитального ремонта, реконструкции и строительства объектов;</w:t>
            </w:r>
          </w:p>
        </w:tc>
      </w:tr>
      <w:tr w:rsidR="005C61E7" w:rsidRPr="005A78CA" w14:paraId="00A33606" w14:textId="40AB89CD" w:rsidTr="005C61E7">
        <w:trPr>
          <w:jc w:val="center"/>
        </w:trPr>
        <w:tc>
          <w:tcPr>
            <w:tcW w:w="7933" w:type="dxa"/>
            <w:gridSpan w:val="2"/>
          </w:tcPr>
          <w:p w14:paraId="52D2EB8C" w14:textId="3A0A0283" w:rsidR="005C61E7" w:rsidRPr="00B52114" w:rsidRDefault="005C61E7" w:rsidP="005A78CA">
            <w:pPr>
              <w:spacing w:after="120"/>
              <w:jc w:val="both"/>
              <w:rPr>
                <w:sz w:val="20"/>
              </w:rPr>
            </w:pPr>
            <w:r w:rsidRPr="00B52114">
              <w:rPr>
                <w:b/>
                <w:sz w:val="20"/>
              </w:rPr>
              <w:t>Результат Работ</w:t>
            </w:r>
            <w:r w:rsidRPr="00B52114">
              <w:rPr>
                <w:sz w:val="20"/>
              </w:rPr>
              <w:t xml:space="preserve"> – законченные Работы по всем Объектам, указанным в п. 1.1 Приложения № 1 «Описание работ» к Договору, в соответствии с требованиями Договора, приложений и добавлений к ним, инструкций и процедур Компании;</w:t>
            </w:r>
          </w:p>
        </w:tc>
      </w:tr>
      <w:tr w:rsidR="005C61E7" w:rsidRPr="005A78CA" w14:paraId="3F371E07" w14:textId="14274155" w:rsidTr="005C61E7">
        <w:trPr>
          <w:jc w:val="center"/>
        </w:trPr>
        <w:tc>
          <w:tcPr>
            <w:tcW w:w="7933" w:type="dxa"/>
            <w:gridSpan w:val="2"/>
          </w:tcPr>
          <w:p w14:paraId="105C47B1" w14:textId="77777777" w:rsidR="005C61E7" w:rsidRPr="00B52114" w:rsidRDefault="005C61E7" w:rsidP="005A78CA">
            <w:pPr>
              <w:spacing w:after="120"/>
              <w:jc w:val="both"/>
              <w:rPr>
                <w:sz w:val="20"/>
              </w:rPr>
            </w:pPr>
            <w:r w:rsidRPr="00B52114">
              <w:rPr>
                <w:b/>
                <w:sz w:val="20"/>
              </w:rPr>
              <w:t xml:space="preserve">Скрытые работы </w:t>
            </w:r>
            <w:r w:rsidRPr="00B52114">
              <w:rPr>
                <w:sz w:val="20"/>
              </w:rPr>
              <w:t>-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tc>
      </w:tr>
      <w:tr w:rsidR="005C61E7" w:rsidRPr="005A78CA" w14:paraId="3671D976" w14:textId="06CFCD59" w:rsidTr="005C61E7">
        <w:trPr>
          <w:jc w:val="center"/>
        </w:trPr>
        <w:tc>
          <w:tcPr>
            <w:tcW w:w="7933" w:type="dxa"/>
            <w:gridSpan w:val="2"/>
          </w:tcPr>
          <w:p w14:paraId="4087D7E2" w14:textId="24B91CCC" w:rsidR="005C61E7" w:rsidRPr="00B52114" w:rsidRDefault="005C61E7" w:rsidP="005A78CA">
            <w:pPr>
              <w:spacing w:after="120"/>
              <w:jc w:val="both"/>
              <w:rPr>
                <w:sz w:val="20"/>
              </w:rPr>
            </w:pPr>
            <w:r w:rsidRPr="00B52114">
              <w:rPr>
                <w:b/>
                <w:sz w:val="20"/>
              </w:rPr>
              <w:t xml:space="preserve">Справка о стоимости выполненных работ и затратах </w:t>
            </w:r>
            <w:r w:rsidRPr="00B52114">
              <w:rPr>
                <w:sz w:val="20"/>
              </w:rPr>
              <w:t>– документ, составляемый Подрядчиком по форме Дополнения №1 к Приложению №5 к Договору, подтверждающий сдачу-приемку Работ и отражающий стоимость работ по каждому Объекту с начала выполнения накопительно.</w:t>
            </w:r>
          </w:p>
        </w:tc>
      </w:tr>
      <w:tr w:rsidR="005C61E7" w:rsidRPr="005A78CA" w14:paraId="2EAC1596" w14:textId="058C86FD" w:rsidTr="005C61E7">
        <w:trPr>
          <w:jc w:val="center"/>
        </w:trPr>
        <w:tc>
          <w:tcPr>
            <w:tcW w:w="7933" w:type="dxa"/>
            <w:gridSpan w:val="2"/>
          </w:tcPr>
          <w:p w14:paraId="48B04DF9" w14:textId="2B311EF1" w:rsidR="005C61E7" w:rsidRPr="00B52114" w:rsidRDefault="005C61E7" w:rsidP="005A78CA">
            <w:pPr>
              <w:spacing w:after="120"/>
              <w:jc w:val="both"/>
              <w:rPr>
                <w:sz w:val="20"/>
              </w:rPr>
            </w:pPr>
            <w:r w:rsidRPr="00B52114">
              <w:rPr>
                <w:b/>
                <w:sz w:val="20"/>
              </w:rPr>
              <w:t>Срок выполнения работ</w:t>
            </w:r>
            <w:r w:rsidRPr="00B52114">
              <w:rPr>
                <w:sz w:val="20"/>
              </w:rPr>
              <w:t xml:space="preserve"> – период времени, в течение которого Работы по Договору подлежат выполнению Подрядчиком в соответствии с Приложением №3 к Договору «График выполнения работ»;</w:t>
            </w:r>
          </w:p>
        </w:tc>
      </w:tr>
      <w:tr w:rsidR="005C61E7" w:rsidRPr="005A78CA" w14:paraId="0E69AD8F" w14:textId="1620CED8" w:rsidTr="005C61E7">
        <w:trPr>
          <w:jc w:val="center"/>
        </w:trPr>
        <w:tc>
          <w:tcPr>
            <w:tcW w:w="7933" w:type="dxa"/>
            <w:gridSpan w:val="2"/>
          </w:tcPr>
          <w:p w14:paraId="1AC4E3F3" w14:textId="77777777" w:rsidR="005C61E7" w:rsidRPr="00B52114" w:rsidRDefault="005C61E7" w:rsidP="005A78CA">
            <w:pPr>
              <w:spacing w:after="120"/>
              <w:jc w:val="both"/>
              <w:rPr>
                <w:sz w:val="20"/>
              </w:rPr>
            </w:pPr>
            <w:r w:rsidRPr="00B52114">
              <w:rPr>
                <w:b/>
                <w:sz w:val="20"/>
              </w:rPr>
              <w:t>Субподрядчик</w:t>
            </w:r>
            <w:r w:rsidRPr="00B52114">
              <w:rPr>
                <w:sz w:val="20"/>
              </w:rPr>
              <w:t xml:space="preserve"> – любое третье лицо, привлеченное Подрядчиком для выполнения обязательств по настоящему Договору;</w:t>
            </w:r>
          </w:p>
        </w:tc>
      </w:tr>
      <w:tr w:rsidR="005C61E7" w:rsidRPr="005A78CA" w14:paraId="38EED398" w14:textId="77777777" w:rsidTr="005C61E7">
        <w:trPr>
          <w:jc w:val="center"/>
        </w:trPr>
        <w:tc>
          <w:tcPr>
            <w:tcW w:w="7933" w:type="dxa"/>
            <w:gridSpan w:val="2"/>
          </w:tcPr>
          <w:p w14:paraId="433E10AB" w14:textId="7592523F" w:rsidR="005C61E7" w:rsidRPr="00B52114" w:rsidRDefault="005C61E7" w:rsidP="00621AD7">
            <w:pPr>
              <w:tabs>
                <w:tab w:val="left" w:pos="981"/>
              </w:tabs>
              <w:spacing w:after="120"/>
              <w:jc w:val="both"/>
              <w:rPr>
                <w:b/>
                <w:sz w:val="20"/>
              </w:rPr>
            </w:pPr>
            <w:r w:rsidRPr="001A57C4">
              <w:rPr>
                <w:b/>
                <w:sz w:val="20"/>
              </w:rPr>
              <w:t xml:space="preserve">Техническое задание </w:t>
            </w:r>
            <w:r>
              <w:rPr>
                <w:b/>
                <w:sz w:val="20"/>
              </w:rPr>
              <w:t xml:space="preserve">(ТЗ) – </w:t>
            </w:r>
            <w:r w:rsidRPr="001A57C4">
              <w:rPr>
                <w:sz w:val="20"/>
              </w:rPr>
              <w:t>основн</w:t>
            </w:r>
            <w:r>
              <w:rPr>
                <w:sz w:val="20"/>
              </w:rPr>
              <w:t>ой</w:t>
            </w:r>
            <w:r w:rsidRPr="001A57C4">
              <w:rPr>
                <w:sz w:val="20"/>
              </w:rPr>
              <w:t xml:space="preserve"> документ</w:t>
            </w:r>
            <w:r>
              <w:rPr>
                <w:sz w:val="20"/>
              </w:rPr>
              <w:t xml:space="preserve"> П</w:t>
            </w:r>
            <w:r w:rsidRPr="001A57C4">
              <w:rPr>
                <w:sz w:val="20"/>
              </w:rPr>
              <w:t xml:space="preserve">роекта, которым </w:t>
            </w:r>
            <w:r>
              <w:rPr>
                <w:sz w:val="20"/>
              </w:rPr>
              <w:t>Компания устанавливает цели и задачи П</w:t>
            </w:r>
            <w:r w:rsidRPr="001A57C4">
              <w:rPr>
                <w:sz w:val="20"/>
              </w:rPr>
              <w:t xml:space="preserve">роекта, номенклатуру и назначение </w:t>
            </w:r>
            <w:r>
              <w:rPr>
                <w:sz w:val="20"/>
              </w:rPr>
              <w:t>МТР</w:t>
            </w:r>
            <w:r w:rsidRPr="001A57C4">
              <w:rPr>
                <w:sz w:val="20"/>
              </w:rPr>
              <w:t xml:space="preserve">, технические и иные значимые характеристики </w:t>
            </w:r>
            <w:r>
              <w:rPr>
                <w:sz w:val="20"/>
              </w:rPr>
              <w:t>Результата работ</w:t>
            </w:r>
            <w:r w:rsidRPr="001A57C4">
              <w:rPr>
                <w:sz w:val="20"/>
              </w:rPr>
              <w:t xml:space="preserve">, </w:t>
            </w:r>
            <w:r w:rsidRPr="001A57C4">
              <w:rPr>
                <w:sz w:val="20"/>
              </w:rPr>
              <w:lastRenderedPageBreak/>
              <w:t>порядок и последовательность необходимых ста</w:t>
            </w:r>
            <w:r>
              <w:rPr>
                <w:sz w:val="20"/>
              </w:rPr>
              <w:t>дий реализации П</w:t>
            </w:r>
            <w:r w:rsidRPr="001A57C4">
              <w:rPr>
                <w:sz w:val="20"/>
              </w:rPr>
              <w:t>роекта, в том числе описание технологии и контроля его качественных параметров</w:t>
            </w:r>
            <w:r>
              <w:rPr>
                <w:sz w:val="20"/>
              </w:rPr>
              <w:t xml:space="preserve"> (Приложение №1 к Договору)</w:t>
            </w:r>
            <w:r w:rsidRPr="001A57C4">
              <w:rPr>
                <w:sz w:val="20"/>
              </w:rPr>
              <w:t>;</w:t>
            </w:r>
          </w:p>
        </w:tc>
      </w:tr>
      <w:tr w:rsidR="005C61E7" w:rsidRPr="00913292" w14:paraId="565B4F2C" w14:textId="763B7195" w:rsidTr="005C61E7">
        <w:trPr>
          <w:jc w:val="center"/>
        </w:trPr>
        <w:tc>
          <w:tcPr>
            <w:tcW w:w="7933" w:type="dxa"/>
            <w:gridSpan w:val="2"/>
          </w:tcPr>
          <w:p w14:paraId="303E053A" w14:textId="167CCCE9" w:rsidR="005C61E7" w:rsidRPr="00B52114" w:rsidRDefault="005C61E7" w:rsidP="005A78CA">
            <w:pPr>
              <w:spacing w:after="120"/>
              <w:jc w:val="both"/>
              <w:rPr>
                <w:b/>
                <w:sz w:val="20"/>
              </w:rPr>
            </w:pPr>
            <w:r w:rsidRPr="00B52114">
              <w:rPr>
                <w:b/>
                <w:sz w:val="20"/>
              </w:rPr>
              <w:lastRenderedPageBreak/>
              <w:t>Этап</w:t>
            </w:r>
            <w:r w:rsidRPr="00B52114">
              <w:rPr>
                <w:sz w:val="20"/>
              </w:rPr>
              <w:t xml:space="preserve"> – этап Работ по Договору, определенный Сторонами с целью контроля за сроками выполнения Работ, с которым связано завершение определенной части объема Работ.</w:t>
            </w:r>
          </w:p>
        </w:tc>
      </w:tr>
      <w:tr w:rsidR="005C61E7" w:rsidRPr="00913292" w14:paraId="6F96BF37" w14:textId="38C82AEC" w:rsidTr="005C61E7">
        <w:trPr>
          <w:jc w:val="center"/>
        </w:trPr>
        <w:tc>
          <w:tcPr>
            <w:tcW w:w="7933" w:type="dxa"/>
            <w:gridSpan w:val="2"/>
          </w:tcPr>
          <w:p w14:paraId="0733F6FB" w14:textId="77777777" w:rsidR="005C61E7" w:rsidRPr="00B52114" w:rsidRDefault="005C61E7" w:rsidP="005A78CA">
            <w:pPr>
              <w:pStyle w:val="a4"/>
              <w:numPr>
                <w:ilvl w:val="1"/>
                <w:numId w:val="1"/>
              </w:numPr>
              <w:spacing w:after="120"/>
              <w:ind w:left="0" w:firstLine="0"/>
              <w:contextualSpacing w:val="0"/>
              <w:jc w:val="both"/>
              <w:rPr>
                <w:sz w:val="20"/>
              </w:rPr>
            </w:pPr>
            <w:r w:rsidRPr="00B52114">
              <w:rPr>
                <w:rFonts w:cstheme="minorHAnsi"/>
                <w:sz w:val="20"/>
                <w:szCs w:val="20"/>
              </w:rPr>
              <w:t>Приведенные</w:t>
            </w:r>
            <w:r w:rsidRPr="00B52114">
              <w:rPr>
                <w:sz w:val="20"/>
              </w:rPr>
              <w:t xml:space="preserve"> выше термины могут употребляться как в единственном, так и во множественном числе.</w:t>
            </w:r>
          </w:p>
        </w:tc>
      </w:tr>
      <w:tr w:rsidR="005C61E7" w:rsidRPr="005A78CA" w14:paraId="76C1C994" w14:textId="56F02315" w:rsidTr="005C61E7">
        <w:trPr>
          <w:jc w:val="center"/>
        </w:trPr>
        <w:tc>
          <w:tcPr>
            <w:tcW w:w="7933" w:type="dxa"/>
            <w:gridSpan w:val="2"/>
          </w:tcPr>
          <w:p w14:paraId="05329E7D" w14:textId="77777777" w:rsidR="005C61E7" w:rsidRPr="00B52114" w:rsidRDefault="005C61E7" w:rsidP="005A78CA">
            <w:pPr>
              <w:pStyle w:val="a4"/>
              <w:numPr>
                <w:ilvl w:val="1"/>
                <w:numId w:val="1"/>
              </w:numPr>
              <w:spacing w:after="120"/>
              <w:ind w:left="0" w:firstLine="0"/>
              <w:contextualSpacing w:val="0"/>
              <w:jc w:val="both"/>
              <w:rPr>
                <w:sz w:val="20"/>
              </w:rPr>
            </w:pPr>
            <w:r w:rsidRPr="00B52114">
              <w:rPr>
                <w:sz w:val="20"/>
              </w:rPr>
              <w:t xml:space="preserve">В целях исполнения Договора противоречие между различными требованиями Договора возникает в том случае, если требования являются взаимоисключающими таким образом, что все требования не могут быть удовлетворены, и в результате чего Подрядчик не в состоянии обеспечить соблюдение всех требований </w:t>
            </w:r>
            <w:r w:rsidRPr="00B52114">
              <w:rPr>
                <w:rFonts w:cstheme="minorHAnsi"/>
                <w:sz w:val="20"/>
                <w:szCs w:val="20"/>
              </w:rPr>
              <w:t>Договора</w:t>
            </w:r>
            <w:r w:rsidRPr="00B52114">
              <w:rPr>
                <w:sz w:val="20"/>
              </w:rPr>
              <w:t>. В случае существования противоречий между любыми положениями Договора или между любыми положениями его приложений в части объема обязательств Подрядчика, применяются наиболее строгие требования к Подрядчику по выбору Компании.</w:t>
            </w:r>
          </w:p>
          <w:p w14:paraId="01F6DE7B" w14:textId="77777777" w:rsidR="005C61E7" w:rsidRPr="00B52114" w:rsidRDefault="005C61E7" w:rsidP="005A78CA">
            <w:pPr>
              <w:pStyle w:val="a4"/>
              <w:spacing w:after="120"/>
              <w:ind w:left="0"/>
              <w:contextualSpacing w:val="0"/>
              <w:jc w:val="both"/>
              <w:rPr>
                <w:sz w:val="20"/>
              </w:rPr>
            </w:pPr>
            <w:r w:rsidRPr="00B52114">
              <w:rPr>
                <w:sz w:val="20"/>
              </w:rPr>
              <w:t>При наличии явных разночтений между любыми из Приложений, которые являются частью Договора, то Подрядчик обязан незамедлительно известить Компанию и действовать в соответствии с решением Компании.</w:t>
            </w:r>
          </w:p>
        </w:tc>
      </w:tr>
      <w:tr w:rsidR="005C61E7" w:rsidRPr="00913292" w14:paraId="7791ECFD" w14:textId="785BF493" w:rsidTr="005C61E7">
        <w:trPr>
          <w:jc w:val="center"/>
        </w:trPr>
        <w:tc>
          <w:tcPr>
            <w:tcW w:w="7933" w:type="dxa"/>
            <w:gridSpan w:val="2"/>
          </w:tcPr>
          <w:p w14:paraId="035F3C1E" w14:textId="77777777" w:rsidR="005C61E7" w:rsidRPr="00B52114" w:rsidRDefault="005C61E7" w:rsidP="005A78CA">
            <w:pPr>
              <w:pStyle w:val="a4"/>
              <w:numPr>
                <w:ilvl w:val="1"/>
                <w:numId w:val="1"/>
              </w:numPr>
              <w:spacing w:after="120"/>
              <w:ind w:left="0" w:firstLine="0"/>
              <w:contextualSpacing w:val="0"/>
              <w:jc w:val="both"/>
              <w:rPr>
                <w:sz w:val="20"/>
              </w:rPr>
            </w:pPr>
            <w:r w:rsidRPr="00B52114">
              <w:rPr>
                <w:sz w:val="20"/>
              </w:rPr>
              <w:t>Различные заголовки и названия в Статьях Договора используются исключительно в целях удобства и не используются при толковании содержания его статей.</w:t>
            </w:r>
          </w:p>
        </w:tc>
      </w:tr>
      <w:tr w:rsidR="005C61E7" w:rsidRPr="00913292" w14:paraId="3A122FC4" w14:textId="17A5FD6C" w:rsidTr="005C61E7">
        <w:trPr>
          <w:jc w:val="center"/>
        </w:trPr>
        <w:tc>
          <w:tcPr>
            <w:tcW w:w="7933" w:type="dxa"/>
            <w:gridSpan w:val="2"/>
          </w:tcPr>
          <w:p w14:paraId="343D988D" w14:textId="77777777" w:rsidR="005C61E7" w:rsidRPr="00B52114" w:rsidRDefault="005C61E7" w:rsidP="005A78CA">
            <w:pPr>
              <w:pStyle w:val="a4"/>
              <w:numPr>
                <w:ilvl w:val="1"/>
                <w:numId w:val="1"/>
              </w:numPr>
              <w:spacing w:after="120"/>
              <w:ind w:left="0" w:firstLine="0"/>
              <w:contextualSpacing w:val="0"/>
              <w:jc w:val="both"/>
              <w:rPr>
                <w:sz w:val="20"/>
              </w:rPr>
            </w:pPr>
            <w:r w:rsidRPr="00B52114">
              <w:rPr>
                <w:sz w:val="20"/>
              </w:rPr>
              <w:t>Каждая из Сторон подтверждает, что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tc>
      </w:tr>
      <w:tr w:rsidR="005C61E7" w:rsidRPr="00C739B6" w14:paraId="52A7413F" w14:textId="20C17A99" w:rsidTr="005C61E7">
        <w:trPr>
          <w:jc w:val="center"/>
        </w:trPr>
        <w:tc>
          <w:tcPr>
            <w:tcW w:w="7933" w:type="dxa"/>
            <w:gridSpan w:val="2"/>
          </w:tcPr>
          <w:p w14:paraId="66BF442C" w14:textId="77777777" w:rsidR="005C61E7" w:rsidRPr="00B52114" w:rsidRDefault="005C61E7" w:rsidP="005A78CA">
            <w:pPr>
              <w:pStyle w:val="a4"/>
              <w:numPr>
                <w:ilvl w:val="0"/>
                <w:numId w:val="1"/>
              </w:numPr>
              <w:spacing w:before="60" w:after="120"/>
              <w:jc w:val="both"/>
              <w:rPr>
                <w:b/>
                <w:sz w:val="20"/>
              </w:rPr>
            </w:pPr>
            <w:r w:rsidRPr="00B52114">
              <w:rPr>
                <w:b/>
                <w:sz w:val="20"/>
              </w:rPr>
              <w:t>ПРЕДМЕТ ДОГОВОРА</w:t>
            </w:r>
          </w:p>
        </w:tc>
      </w:tr>
      <w:tr w:rsidR="005C61E7" w:rsidRPr="00C739B6" w14:paraId="22166A87" w14:textId="5928B25B" w:rsidTr="005C61E7">
        <w:trPr>
          <w:jc w:val="center"/>
        </w:trPr>
        <w:tc>
          <w:tcPr>
            <w:tcW w:w="7933" w:type="dxa"/>
            <w:gridSpan w:val="2"/>
          </w:tcPr>
          <w:p w14:paraId="757EF1FD" w14:textId="45C61BD9" w:rsidR="005C61E7" w:rsidRPr="00B52114" w:rsidRDefault="005C61E7" w:rsidP="00621AD7">
            <w:pPr>
              <w:pStyle w:val="a4"/>
              <w:numPr>
                <w:ilvl w:val="1"/>
                <w:numId w:val="1"/>
              </w:numPr>
              <w:spacing w:after="120"/>
              <w:ind w:left="0" w:firstLine="0"/>
              <w:contextualSpacing w:val="0"/>
              <w:jc w:val="both"/>
              <w:rPr>
                <w:sz w:val="20"/>
              </w:rPr>
            </w:pPr>
            <w:r w:rsidRPr="00B52114">
              <w:rPr>
                <w:sz w:val="20"/>
              </w:rPr>
              <w:t>Подрядчик обязуется выполнить Работы</w:t>
            </w:r>
            <w:r w:rsidRPr="00B52114">
              <w:t xml:space="preserve"> </w:t>
            </w:r>
            <w:r w:rsidRPr="00B52114">
              <w:rPr>
                <w:sz w:val="20"/>
              </w:rPr>
              <w:t>собственными силами и с использованием собственных МТР в объеме, предусмотренном Приложением №1 к Договору «</w:t>
            </w:r>
            <w:r w:rsidRPr="00B3324B">
              <w:rPr>
                <w:sz w:val="20"/>
              </w:rPr>
              <w:t xml:space="preserve">Техническое задание на </w:t>
            </w:r>
            <w:r w:rsidRPr="000159EF">
              <w:rPr>
                <w:sz w:val="20"/>
              </w:rPr>
              <w:t>проектирование, материально техническое обеспечение, строительно-монтажные и пуско-наладочные работы, ввод в эксплуатацию оборудования</w:t>
            </w:r>
            <w:r w:rsidRPr="00356F5E">
              <w:rPr>
                <w:sz w:val="20"/>
              </w:rPr>
              <w:t xml:space="preserve"> </w:t>
            </w:r>
            <w:r w:rsidRPr="00B3324B">
              <w:rPr>
                <w:sz w:val="20"/>
              </w:rPr>
              <w:t>по проекту «Техническое перевооружение систем обнаружения пожара и загазованности (СОПГ) газотурбинных установок комплектации 2002 года»</w:t>
            </w:r>
            <w:r w:rsidRPr="00B52114">
              <w:rPr>
                <w:sz w:val="20"/>
              </w:rPr>
              <w:t>, а Компания обязуется принять результат Работ и оплатить его.</w:t>
            </w:r>
          </w:p>
        </w:tc>
      </w:tr>
      <w:tr w:rsidR="005C61E7" w:rsidRPr="00C739B6" w14:paraId="40D8DDE2" w14:textId="40262E1A" w:rsidTr="005C61E7">
        <w:trPr>
          <w:jc w:val="center"/>
        </w:trPr>
        <w:tc>
          <w:tcPr>
            <w:tcW w:w="7933" w:type="dxa"/>
            <w:gridSpan w:val="2"/>
          </w:tcPr>
          <w:p w14:paraId="51017B02" w14:textId="77777777" w:rsidR="005C61E7" w:rsidRPr="00B52114" w:rsidRDefault="005C61E7" w:rsidP="00C739B6">
            <w:pPr>
              <w:pStyle w:val="a4"/>
              <w:numPr>
                <w:ilvl w:val="1"/>
                <w:numId w:val="1"/>
              </w:numPr>
              <w:spacing w:after="120"/>
              <w:ind w:left="0" w:firstLine="0"/>
              <w:contextualSpacing w:val="0"/>
              <w:jc w:val="both"/>
              <w:rPr>
                <w:sz w:val="20"/>
              </w:rPr>
            </w:pPr>
            <w:r w:rsidRPr="00B52114">
              <w:rPr>
                <w:sz w:val="20"/>
              </w:rPr>
              <w:t>Любые отклонения от условий Договора, в том числе не влияющие на технологию и качество результата Работ, Подрядчик обязан предварительно согласовать с Компанией.</w:t>
            </w:r>
          </w:p>
        </w:tc>
      </w:tr>
      <w:tr w:rsidR="005C61E7" w:rsidRPr="00B52114" w14:paraId="41A56309" w14:textId="618EFC2E" w:rsidTr="005C61E7">
        <w:trPr>
          <w:jc w:val="center"/>
        </w:trPr>
        <w:tc>
          <w:tcPr>
            <w:tcW w:w="7933" w:type="dxa"/>
            <w:gridSpan w:val="2"/>
          </w:tcPr>
          <w:p w14:paraId="41DC75F1" w14:textId="77777777" w:rsidR="005C61E7" w:rsidRPr="00B52114" w:rsidRDefault="005C61E7" w:rsidP="00C739B6">
            <w:pPr>
              <w:pStyle w:val="a4"/>
              <w:numPr>
                <w:ilvl w:val="0"/>
                <w:numId w:val="1"/>
              </w:numPr>
              <w:spacing w:before="60" w:after="120"/>
              <w:jc w:val="both"/>
              <w:rPr>
                <w:b/>
                <w:sz w:val="20"/>
              </w:rPr>
            </w:pPr>
            <w:r w:rsidRPr="00B52114">
              <w:rPr>
                <w:b/>
                <w:sz w:val="20"/>
              </w:rPr>
              <w:t>СРОК ВЫПОЛНЕНИЯ РАБОТ</w:t>
            </w:r>
          </w:p>
        </w:tc>
      </w:tr>
      <w:tr w:rsidR="005C61E7" w:rsidRPr="00913292" w14:paraId="0CDA048E" w14:textId="10E825D3" w:rsidTr="005C61E7">
        <w:trPr>
          <w:jc w:val="center"/>
        </w:trPr>
        <w:tc>
          <w:tcPr>
            <w:tcW w:w="7933" w:type="dxa"/>
            <w:gridSpan w:val="2"/>
          </w:tcPr>
          <w:p w14:paraId="00D52ADD" w14:textId="0A6A3472" w:rsidR="005C61E7" w:rsidRPr="00B52114" w:rsidRDefault="005C61E7" w:rsidP="00C739B6">
            <w:pPr>
              <w:pStyle w:val="a4"/>
              <w:numPr>
                <w:ilvl w:val="1"/>
                <w:numId w:val="1"/>
              </w:numPr>
              <w:spacing w:after="120"/>
              <w:ind w:left="0" w:firstLine="0"/>
              <w:contextualSpacing w:val="0"/>
              <w:jc w:val="both"/>
              <w:rPr>
                <w:sz w:val="20"/>
              </w:rPr>
            </w:pPr>
            <w:r w:rsidRPr="00B52114">
              <w:rPr>
                <w:sz w:val="20"/>
              </w:rPr>
              <w:t>Работы подлежат выполнению в сроки, предусмотренные Приложением №3 к Договору «График выполнения работ».</w:t>
            </w:r>
          </w:p>
        </w:tc>
      </w:tr>
      <w:tr w:rsidR="005C61E7" w:rsidRPr="00C739B6" w14:paraId="094C1BAE" w14:textId="5246E229" w:rsidTr="005C61E7">
        <w:trPr>
          <w:jc w:val="center"/>
        </w:trPr>
        <w:tc>
          <w:tcPr>
            <w:tcW w:w="7933" w:type="dxa"/>
            <w:gridSpan w:val="2"/>
          </w:tcPr>
          <w:p w14:paraId="22ED6BC5" w14:textId="3BB84ADD" w:rsidR="005C61E7" w:rsidRPr="00B52114" w:rsidRDefault="005C61E7" w:rsidP="00C739B6">
            <w:pPr>
              <w:pStyle w:val="a4"/>
              <w:numPr>
                <w:ilvl w:val="1"/>
                <w:numId w:val="1"/>
              </w:numPr>
              <w:spacing w:after="120"/>
              <w:ind w:left="0" w:firstLine="0"/>
              <w:contextualSpacing w:val="0"/>
              <w:jc w:val="both"/>
              <w:rPr>
                <w:sz w:val="20"/>
              </w:rPr>
            </w:pPr>
            <w:r w:rsidRPr="00B52114">
              <w:rPr>
                <w:sz w:val="20"/>
              </w:rPr>
              <w:t>При необходимости изменения сроков выполнения работ стороны согласовывают новую редакцию Графика выполнения работ путем обмена официальными письмами:</w:t>
            </w:r>
          </w:p>
        </w:tc>
      </w:tr>
      <w:tr w:rsidR="005C61E7" w:rsidRPr="00C739B6" w14:paraId="5BDF9C35" w14:textId="5086A77C" w:rsidTr="005C61E7">
        <w:trPr>
          <w:jc w:val="center"/>
        </w:trPr>
        <w:tc>
          <w:tcPr>
            <w:tcW w:w="7933" w:type="dxa"/>
            <w:gridSpan w:val="2"/>
          </w:tcPr>
          <w:p w14:paraId="47CE9965" w14:textId="4420D41D" w:rsidR="005C61E7" w:rsidRPr="00B52114" w:rsidRDefault="005C61E7" w:rsidP="00C739B6">
            <w:pPr>
              <w:pStyle w:val="a4"/>
              <w:numPr>
                <w:ilvl w:val="2"/>
                <w:numId w:val="1"/>
              </w:numPr>
              <w:spacing w:after="120"/>
              <w:ind w:left="166" w:hanging="166"/>
              <w:jc w:val="both"/>
              <w:rPr>
                <w:sz w:val="20"/>
              </w:rPr>
            </w:pPr>
            <w:r w:rsidRPr="00B52114">
              <w:rPr>
                <w:sz w:val="20"/>
              </w:rPr>
              <w:t>Сторона-инициатор внесения изменений в График выполнения работ направляет соответствующий официальный запрос на бланке компании в адрес другой стороны;</w:t>
            </w:r>
          </w:p>
        </w:tc>
      </w:tr>
      <w:tr w:rsidR="005C61E7" w:rsidRPr="00C739B6" w14:paraId="2577BA24" w14:textId="5BB2ADFB" w:rsidTr="005C61E7">
        <w:trPr>
          <w:jc w:val="center"/>
        </w:trPr>
        <w:tc>
          <w:tcPr>
            <w:tcW w:w="7933" w:type="dxa"/>
            <w:gridSpan w:val="2"/>
          </w:tcPr>
          <w:p w14:paraId="2C787D9D" w14:textId="276AC1F2" w:rsidR="005C61E7" w:rsidRPr="00B52114" w:rsidRDefault="005C61E7" w:rsidP="00C739B6">
            <w:pPr>
              <w:pStyle w:val="a4"/>
              <w:numPr>
                <w:ilvl w:val="2"/>
                <w:numId w:val="1"/>
              </w:numPr>
              <w:spacing w:after="120"/>
              <w:ind w:left="166" w:hanging="166"/>
              <w:jc w:val="both"/>
              <w:rPr>
                <w:sz w:val="20"/>
              </w:rPr>
            </w:pPr>
            <w:r w:rsidRPr="00B52114">
              <w:rPr>
                <w:sz w:val="20"/>
              </w:rPr>
              <w:t>Сторона, получившая запрос на внесение изменений в График выполнения работ, в течение 5 (пяти) рабочих дней направляет официальный ответ на бланке компании с решением о принятии / отклонении новой редакции Графика выполнения работ.</w:t>
            </w:r>
          </w:p>
        </w:tc>
      </w:tr>
      <w:tr w:rsidR="005C61E7" w:rsidRPr="00C739B6" w14:paraId="394990B6" w14:textId="78153092" w:rsidTr="005C61E7">
        <w:trPr>
          <w:jc w:val="center"/>
        </w:trPr>
        <w:tc>
          <w:tcPr>
            <w:tcW w:w="7933" w:type="dxa"/>
            <w:gridSpan w:val="2"/>
          </w:tcPr>
          <w:p w14:paraId="7D2CC334" w14:textId="77777777" w:rsidR="005C61E7" w:rsidRPr="00B52114" w:rsidRDefault="005C61E7" w:rsidP="00C739B6">
            <w:pPr>
              <w:pStyle w:val="a4"/>
              <w:numPr>
                <w:ilvl w:val="1"/>
                <w:numId w:val="1"/>
              </w:numPr>
              <w:spacing w:after="120"/>
              <w:ind w:left="0" w:firstLine="0"/>
              <w:contextualSpacing w:val="0"/>
              <w:jc w:val="both"/>
              <w:rPr>
                <w:sz w:val="20"/>
              </w:rPr>
            </w:pPr>
            <w:r w:rsidRPr="00B52114">
              <w:rPr>
                <w:sz w:val="20"/>
              </w:rPr>
              <w:t>Подрядчик имеет право по согласованию с Компанией выполнить Работы досрочно без ущерба для качества Работ.</w:t>
            </w:r>
          </w:p>
        </w:tc>
      </w:tr>
      <w:tr w:rsidR="005C61E7" w:rsidRPr="00913292" w14:paraId="256B72F5" w14:textId="5F40A008" w:rsidTr="005C61E7">
        <w:trPr>
          <w:jc w:val="center"/>
        </w:trPr>
        <w:tc>
          <w:tcPr>
            <w:tcW w:w="7933" w:type="dxa"/>
            <w:gridSpan w:val="2"/>
          </w:tcPr>
          <w:p w14:paraId="56416278" w14:textId="1D8486E6" w:rsidR="005C61E7" w:rsidRPr="00B52114" w:rsidRDefault="005C61E7" w:rsidP="00C739B6">
            <w:pPr>
              <w:pStyle w:val="a4"/>
              <w:numPr>
                <w:ilvl w:val="1"/>
                <w:numId w:val="1"/>
              </w:numPr>
              <w:spacing w:after="120"/>
              <w:ind w:left="0" w:firstLine="0"/>
              <w:contextualSpacing w:val="0"/>
              <w:jc w:val="both"/>
              <w:rPr>
                <w:sz w:val="20"/>
              </w:rPr>
            </w:pPr>
            <w:r w:rsidRPr="00B52114">
              <w:rPr>
                <w:sz w:val="20"/>
              </w:rPr>
              <w:t>Компания не отвечает за ошибки, несоответствия или упущениями в Проектной документации и Рабочей документации, переданных Компанией Подрядчику в соответствии с п. 2.3 Договора, и/или связанное с ними увеличение согласованных Сторонами сроков выполнения работ, если негативных последствий, по мнению Компании, можно было бы избежать в том случае, если бы Подрядчик проверил предоставленные Компанией документы и размеры и уведомил Компанию об ошибках, несоответствиях или упущениях в период разработки Конструкторской документации.</w:t>
            </w:r>
          </w:p>
        </w:tc>
      </w:tr>
      <w:tr w:rsidR="005C61E7" w:rsidRPr="00B52114" w14:paraId="16326EE4" w14:textId="65598803" w:rsidTr="005C61E7">
        <w:trPr>
          <w:jc w:val="center"/>
        </w:trPr>
        <w:tc>
          <w:tcPr>
            <w:tcW w:w="7933" w:type="dxa"/>
            <w:gridSpan w:val="2"/>
          </w:tcPr>
          <w:p w14:paraId="2625E0EB" w14:textId="77777777" w:rsidR="005C61E7" w:rsidRPr="00B52114" w:rsidRDefault="005C61E7" w:rsidP="00C739B6">
            <w:pPr>
              <w:pStyle w:val="a4"/>
              <w:numPr>
                <w:ilvl w:val="0"/>
                <w:numId w:val="1"/>
              </w:numPr>
              <w:spacing w:before="60" w:after="120"/>
              <w:jc w:val="both"/>
              <w:rPr>
                <w:b/>
                <w:sz w:val="20"/>
              </w:rPr>
            </w:pPr>
            <w:r w:rsidRPr="00B52114">
              <w:rPr>
                <w:b/>
                <w:sz w:val="20"/>
              </w:rPr>
              <w:t>ДОГОВОРНАЯ ЦЕНА</w:t>
            </w:r>
          </w:p>
        </w:tc>
      </w:tr>
      <w:tr w:rsidR="005C61E7" w:rsidRPr="00913292" w14:paraId="2BC77BAA" w14:textId="11988B3E" w:rsidTr="005C61E7">
        <w:trPr>
          <w:jc w:val="center"/>
        </w:trPr>
        <w:tc>
          <w:tcPr>
            <w:tcW w:w="7933" w:type="dxa"/>
            <w:gridSpan w:val="2"/>
          </w:tcPr>
          <w:p w14:paraId="27D4DA4D" w14:textId="3002D47B" w:rsidR="005C61E7" w:rsidRPr="00B52114" w:rsidRDefault="005C61E7" w:rsidP="00A218BC">
            <w:pPr>
              <w:pStyle w:val="a4"/>
              <w:numPr>
                <w:ilvl w:val="1"/>
                <w:numId w:val="1"/>
              </w:numPr>
              <w:spacing w:after="120"/>
              <w:ind w:left="0" w:firstLine="0"/>
              <w:contextualSpacing w:val="0"/>
              <w:jc w:val="both"/>
              <w:rPr>
                <w:sz w:val="20"/>
              </w:rPr>
            </w:pPr>
            <w:r w:rsidRPr="00B52114">
              <w:rPr>
                <w:sz w:val="20"/>
              </w:rPr>
              <w:lastRenderedPageBreak/>
              <w:t>Договорная цена определяется в соответствии с Приложением №2 к Договору «Распределени</w:t>
            </w:r>
            <w:r>
              <w:rPr>
                <w:sz w:val="20"/>
              </w:rPr>
              <w:t>е Договорной цены» и составляет</w:t>
            </w:r>
            <w:r w:rsidRPr="00A218BC">
              <w:rPr>
                <w:i/>
                <w:color w:val="FF0000"/>
                <w:sz w:val="20"/>
              </w:rPr>
              <w:t xml:space="preserve"> </w:t>
            </w:r>
            <w:r w:rsidRPr="00A218BC">
              <w:rPr>
                <w:i/>
                <w:color w:val="FF0000"/>
                <w:sz w:val="20"/>
                <w:highlight w:val="yellow"/>
              </w:rPr>
              <w:t>(определяется по итогам Тендерных процедур),</w:t>
            </w:r>
            <w:r w:rsidRPr="00B52114">
              <w:rPr>
                <w:sz w:val="20"/>
              </w:rPr>
              <w:t xml:space="preserve"> не включая НДС.</w:t>
            </w:r>
          </w:p>
        </w:tc>
      </w:tr>
      <w:tr w:rsidR="005C61E7" w:rsidRPr="00D548C3" w14:paraId="0F556159" w14:textId="5A6FD72E" w:rsidTr="005C61E7">
        <w:trPr>
          <w:jc w:val="center"/>
        </w:trPr>
        <w:tc>
          <w:tcPr>
            <w:tcW w:w="7933" w:type="dxa"/>
            <w:gridSpan w:val="2"/>
          </w:tcPr>
          <w:p w14:paraId="1EDFEB5F" w14:textId="77777777" w:rsidR="005C61E7" w:rsidRPr="00B52114" w:rsidRDefault="005C61E7" w:rsidP="00D548C3">
            <w:pPr>
              <w:pStyle w:val="a4"/>
              <w:spacing w:after="120"/>
              <w:ind w:left="0"/>
              <w:contextualSpacing w:val="0"/>
              <w:jc w:val="both"/>
              <w:rPr>
                <w:sz w:val="20"/>
              </w:rPr>
            </w:pPr>
            <w:r w:rsidRPr="00B52114">
              <w:rPr>
                <w:sz w:val="20"/>
              </w:rPr>
              <w:t>НДС оплачивается Компанией по ставке, действующей на момент оплаты согласно законодательству Российской Федерации.</w:t>
            </w:r>
          </w:p>
        </w:tc>
      </w:tr>
      <w:tr w:rsidR="005C61E7" w:rsidRPr="00913292" w14:paraId="4446B1BB" w14:textId="5C8E2213" w:rsidTr="005C61E7">
        <w:trPr>
          <w:jc w:val="center"/>
        </w:trPr>
        <w:tc>
          <w:tcPr>
            <w:tcW w:w="7933" w:type="dxa"/>
            <w:gridSpan w:val="2"/>
          </w:tcPr>
          <w:p w14:paraId="598451E5" w14:textId="0037E1CD" w:rsidR="005C61E7" w:rsidRPr="00B52114" w:rsidRDefault="005C61E7" w:rsidP="00D548C3">
            <w:pPr>
              <w:pStyle w:val="a4"/>
              <w:numPr>
                <w:ilvl w:val="1"/>
                <w:numId w:val="1"/>
              </w:numPr>
              <w:spacing w:after="120"/>
              <w:ind w:left="0" w:firstLine="0"/>
              <w:contextualSpacing w:val="0"/>
              <w:jc w:val="both"/>
            </w:pPr>
            <w:r w:rsidRPr="00B52114">
              <w:rPr>
                <w:sz w:val="20"/>
              </w:rPr>
              <w:t>Подрядчик подтверждает, что Договорная цена, указанная в пункте 4.1 Договора, является твердой и включает в себя стоимость всех Работ, МТР и связанных с ними мероприятий, обязанностей, документации, всех требований Компании, предусмотренных Договором, и всех издержек Подрядчика ввиду выполнения им Работ, в том числе страхования рисков Подрядчика в соответствии с требованиями Приложения №9 к Договору / оформления видов финансового обеспечения выполнения обязательств (если применимо); риски Подрядчика, в том числе коммерческие риски, связанные с удорожанием МТР / курсовой разницей, возможными издержками, убытками и/или дополнительными затратами в связи с выполнением Подрядчиком обязательств по Договору; расходы на мобилизацию/демобилизацию людских и технических ресурсов; расходы на проживание персонала и командировочные расходы; утилизацию отходов; расходы на устранение замечаний по итогам проверок, продление сроков работ, накладные расходы, сметную прибыль.</w:t>
            </w:r>
          </w:p>
        </w:tc>
      </w:tr>
      <w:tr w:rsidR="005C61E7" w:rsidRPr="00913292" w14:paraId="65CFB3A7" w14:textId="3DDEBC7B" w:rsidTr="005C61E7">
        <w:trPr>
          <w:jc w:val="center"/>
        </w:trPr>
        <w:tc>
          <w:tcPr>
            <w:tcW w:w="7933" w:type="dxa"/>
            <w:gridSpan w:val="2"/>
          </w:tcPr>
          <w:p w14:paraId="671D3038" w14:textId="77777777" w:rsidR="005C61E7" w:rsidRPr="00B52114" w:rsidRDefault="005C61E7" w:rsidP="00D548C3">
            <w:pPr>
              <w:pStyle w:val="a4"/>
              <w:numPr>
                <w:ilvl w:val="1"/>
                <w:numId w:val="1"/>
              </w:numPr>
              <w:spacing w:after="120"/>
              <w:ind w:left="0" w:firstLine="0"/>
              <w:contextualSpacing w:val="0"/>
              <w:jc w:val="both"/>
              <w:rPr>
                <w:sz w:val="20"/>
              </w:rPr>
            </w:pPr>
            <w:r w:rsidRPr="00B52114">
              <w:rPr>
                <w:sz w:val="20"/>
              </w:rPr>
              <w:t xml:space="preserve">Любая часть Работ, которая явно не указана в Договоре и Приложениях к Договору, но которая по существу </w:t>
            </w:r>
            <w:r w:rsidRPr="00E44D07">
              <w:rPr>
                <w:sz w:val="20"/>
              </w:rPr>
              <w:t>необходима</w:t>
            </w:r>
            <w:r w:rsidRPr="00B52114">
              <w:rPr>
                <w:sz w:val="20"/>
              </w:rPr>
              <w:t xml:space="preserve"> для выполнения и завершения Работ в соответствии со стандартами, нормами качества и требованиями Договора, выполняется Подрядчиком и считается включенной в Договорную цену и не является основанием для изменения Договорной цены, указанной в пункте 4.1 Договора.</w:t>
            </w:r>
          </w:p>
        </w:tc>
      </w:tr>
      <w:tr w:rsidR="005C61E7" w:rsidRPr="00913292" w14:paraId="6BA234CB" w14:textId="5FFEAB54" w:rsidTr="005C61E7">
        <w:trPr>
          <w:jc w:val="center"/>
        </w:trPr>
        <w:tc>
          <w:tcPr>
            <w:tcW w:w="7933" w:type="dxa"/>
            <w:gridSpan w:val="2"/>
          </w:tcPr>
          <w:p w14:paraId="6C2BE94E" w14:textId="54A5BB93" w:rsidR="005C61E7" w:rsidRPr="00B52114" w:rsidRDefault="005C61E7" w:rsidP="00D3064C">
            <w:pPr>
              <w:pStyle w:val="a4"/>
              <w:numPr>
                <w:ilvl w:val="1"/>
                <w:numId w:val="1"/>
              </w:numPr>
              <w:spacing w:after="120"/>
              <w:ind w:left="0" w:firstLine="0"/>
              <w:contextualSpacing w:val="0"/>
              <w:jc w:val="both"/>
              <w:rPr>
                <w:sz w:val="20"/>
              </w:rPr>
            </w:pPr>
            <w:r w:rsidRPr="00B52114">
              <w:rPr>
                <w:sz w:val="20"/>
              </w:rPr>
              <w:t xml:space="preserve">Неспособность Подрядчика полностью понять и оценить объем Работ, в соответствии с требованиями Компании и условиями, приведенными в </w:t>
            </w:r>
            <w:r>
              <w:rPr>
                <w:sz w:val="20"/>
              </w:rPr>
              <w:t xml:space="preserve">ТЗ в </w:t>
            </w:r>
            <w:r w:rsidRPr="00B52114">
              <w:rPr>
                <w:sz w:val="20"/>
              </w:rPr>
              <w:t>Приложении №1 к Договору, не является достаточным основанием для изменения Договорной цены. Согласно положениям Договора не допускается увеличение стоимости Работ или продление срока их выполнения в силу причин, которые Подрядчик не принял к сведению при расчете своих затрат.</w:t>
            </w:r>
          </w:p>
        </w:tc>
      </w:tr>
      <w:tr w:rsidR="005C61E7" w:rsidRPr="00913292" w14:paraId="5AD6108E" w14:textId="345BEE83" w:rsidTr="005C61E7">
        <w:trPr>
          <w:jc w:val="center"/>
        </w:trPr>
        <w:tc>
          <w:tcPr>
            <w:tcW w:w="7933" w:type="dxa"/>
            <w:gridSpan w:val="2"/>
          </w:tcPr>
          <w:p w14:paraId="77358256" w14:textId="77777777" w:rsidR="005C61E7" w:rsidRPr="00B52114" w:rsidRDefault="005C61E7" w:rsidP="00D548C3">
            <w:pPr>
              <w:pStyle w:val="a4"/>
              <w:numPr>
                <w:ilvl w:val="1"/>
                <w:numId w:val="1"/>
              </w:numPr>
              <w:spacing w:after="120"/>
              <w:ind w:left="0" w:firstLine="0"/>
              <w:contextualSpacing w:val="0"/>
              <w:jc w:val="both"/>
              <w:rPr>
                <w:sz w:val="20"/>
              </w:rPr>
            </w:pPr>
            <w:r w:rsidRPr="00B52114">
              <w:rPr>
                <w:sz w:val="20"/>
              </w:rPr>
              <w:t>В случае уменьшения объемов Работ по любой причине, Стороны заключают дополнительное соглашение к Договору об уменьшении Договорной цены на стоимость работ, выполнение которых не требуется.</w:t>
            </w:r>
          </w:p>
        </w:tc>
      </w:tr>
      <w:tr w:rsidR="005C61E7" w:rsidRPr="00913292" w14:paraId="5670900F" w14:textId="554C37EA" w:rsidTr="005C61E7">
        <w:trPr>
          <w:jc w:val="center"/>
        </w:trPr>
        <w:tc>
          <w:tcPr>
            <w:tcW w:w="7933" w:type="dxa"/>
            <w:gridSpan w:val="2"/>
          </w:tcPr>
          <w:p w14:paraId="61460667" w14:textId="3C4B6EDE" w:rsidR="005C61E7" w:rsidRPr="00B52114" w:rsidRDefault="005C61E7" w:rsidP="00D548C3">
            <w:pPr>
              <w:pStyle w:val="a4"/>
              <w:numPr>
                <w:ilvl w:val="1"/>
                <w:numId w:val="1"/>
              </w:numPr>
              <w:spacing w:after="120"/>
              <w:ind w:left="0" w:firstLine="0"/>
              <w:contextualSpacing w:val="0"/>
              <w:jc w:val="both"/>
              <w:rPr>
                <w:sz w:val="20"/>
              </w:rPr>
            </w:pPr>
            <w:r w:rsidRPr="00B52114">
              <w:rPr>
                <w:sz w:val="20"/>
              </w:rPr>
              <w:t>По завершении работ Подрядчик обязуется при должном содействии Компании подготовить к Акту о приемке Результата Работ «Перечень объектов основных средств», полученных в результате выполненных Подрядчиком Работ по Договору, с указанием их количества и стоимости, входящих в их состав смонтированных МТР, а также распределением стоимости выполненных Подрядчиком Работ.</w:t>
            </w:r>
          </w:p>
        </w:tc>
      </w:tr>
      <w:tr w:rsidR="005C61E7" w:rsidRPr="00913292" w14:paraId="1576D382" w14:textId="62F97701" w:rsidTr="005C61E7">
        <w:trPr>
          <w:jc w:val="center"/>
        </w:trPr>
        <w:tc>
          <w:tcPr>
            <w:tcW w:w="7933" w:type="dxa"/>
            <w:gridSpan w:val="2"/>
          </w:tcPr>
          <w:p w14:paraId="375365D8" w14:textId="77777777" w:rsidR="005C61E7" w:rsidRPr="00B52114" w:rsidRDefault="005C61E7" w:rsidP="00D548C3">
            <w:pPr>
              <w:spacing w:after="120"/>
              <w:jc w:val="both"/>
              <w:rPr>
                <w:sz w:val="20"/>
              </w:rPr>
            </w:pPr>
            <w:r w:rsidRPr="00B52114">
              <w:rPr>
                <w:sz w:val="20"/>
              </w:rPr>
              <w:t>Такой «Перечень объектов основных средств» предварительно утверждается Компанией и является приложением к Акту о приемке Результата Работ. Договорная цена должна полностью распределяться на объекты основных средств, входящих в состав законченного строительством объекта.</w:t>
            </w:r>
          </w:p>
        </w:tc>
      </w:tr>
      <w:tr w:rsidR="005C61E7" w:rsidRPr="00B52114" w14:paraId="2ED2C0D1" w14:textId="0C94BCE1" w:rsidTr="005C61E7">
        <w:trPr>
          <w:jc w:val="center"/>
        </w:trPr>
        <w:tc>
          <w:tcPr>
            <w:tcW w:w="7933" w:type="dxa"/>
            <w:gridSpan w:val="2"/>
          </w:tcPr>
          <w:p w14:paraId="68235723" w14:textId="77777777" w:rsidR="005C61E7" w:rsidRPr="00B52114" w:rsidRDefault="005C61E7" w:rsidP="00D548C3">
            <w:pPr>
              <w:pStyle w:val="a4"/>
              <w:numPr>
                <w:ilvl w:val="0"/>
                <w:numId w:val="1"/>
              </w:numPr>
              <w:spacing w:before="60" w:after="120"/>
              <w:jc w:val="both"/>
              <w:rPr>
                <w:b/>
                <w:sz w:val="20"/>
              </w:rPr>
            </w:pPr>
            <w:r w:rsidRPr="00B52114">
              <w:rPr>
                <w:b/>
                <w:sz w:val="20"/>
              </w:rPr>
              <w:t>ПОРЯДОК ОПЛАТЫ</w:t>
            </w:r>
          </w:p>
        </w:tc>
      </w:tr>
      <w:tr w:rsidR="005C61E7" w:rsidRPr="00913292" w14:paraId="23749404" w14:textId="539B1CD0" w:rsidTr="005C61E7">
        <w:trPr>
          <w:jc w:val="center"/>
        </w:trPr>
        <w:tc>
          <w:tcPr>
            <w:tcW w:w="7933" w:type="dxa"/>
            <w:gridSpan w:val="2"/>
          </w:tcPr>
          <w:p w14:paraId="663BE95D" w14:textId="4FBD10F7" w:rsidR="005C61E7" w:rsidRPr="00B52114" w:rsidRDefault="005C61E7" w:rsidP="005A3E4B">
            <w:pPr>
              <w:pStyle w:val="a4"/>
              <w:numPr>
                <w:ilvl w:val="1"/>
                <w:numId w:val="1"/>
              </w:numPr>
              <w:spacing w:after="120"/>
              <w:ind w:left="0" w:firstLine="0"/>
              <w:contextualSpacing w:val="0"/>
              <w:jc w:val="both"/>
              <w:rPr>
                <w:sz w:val="20"/>
              </w:rPr>
            </w:pPr>
            <w:r w:rsidRPr="00B52114">
              <w:rPr>
                <w:sz w:val="20"/>
              </w:rPr>
              <w:t xml:space="preserve">Оплата Работ по Договору производится по соответствующим </w:t>
            </w:r>
            <w:r>
              <w:rPr>
                <w:sz w:val="20"/>
              </w:rPr>
              <w:t>Э</w:t>
            </w:r>
            <w:r w:rsidRPr="00B52114">
              <w:rPr>
                <w:sz w:val="20"/>
              </w:rPr>
              <w:t>тапам</w:t>
            </w:r>
            <w:r>
              <w:rPr>
                <w:sz w:val="20"/>
              </w:rPr>
              <w:t xml:space="preserve"> и/или Подэтапам</w:t>
            </w:r>
            <w:r w:rsidRPr="00B52114">
              <w:rPr>
                <w:sz w:val="20"/>
              </w:rPr>
              <w:t>, предусмотренным Приложением №2 к Договору «Распределение Договорной Цены».</w:t>
            </w:r>
          </w:p>
        </w:tc>
      </w:tr>
      <w:tr w:rsidR="005C61E7" w:rsidRPr="002C37CB" w14:paraId="3424DCB8" w14:textId="77777777" w:rsidTr="005C61E7">
        <w:trPr>
          <w:jc w:val="center"/>
        </w:trPr>
        <w:tc>
          <w:tcPr>
            <w:tcW w:w="7933" w:type="dxa"/>
            <w:gridSpan w:val="2"/>
          </w:tcPr>
          <w:p w14:paraId="150F2E51" w14:textId="5C272DE5" w:rsidR="005C61E7" w:rsidRPr="00B52114" w:rsidRDefault="005C61E7" w:rsidP="00A218BC">
            <w:pPr>
              <w:pStyle w:val="a4"/>
              <w:numPr>
                <w:ilvl w:val="1"/>
                <w:numId w:val="1"/>
              </w:numPr>
              <w:spacing w:after="120"/>
              <w:ind w:left="0" w:firstLine="0"/>
              <w:contextualSpacing w:val="0"/>
              <w:jc w:val="both"/>
              <w:rPr>
                <w:sz w:val="20"/>
              </w:rPr>
            </w:pPr>
            <w:r w:rsidRPr="00B52114">
              <w:rPr>
                <w:sz w:val="20"/>
              </w:rPr>
              <w:t xml:space="preserve">Оплата по </w:t>
            </w:r>
            <w:r>
              <w:rPr>
                <w:b/>
                <w:i/>
                <w:sz w:val="20"/>
              </w:rPr>
              <w:t>Э</w:t>
            </w:r>
            <w:r w:rsidRPr="00B52114">
              <w:rPr>
                <w:b/>
                <w:i/>
                <w:sz w:val="20"/>
              </w:rPr>
              <w:t xml:space="preserve">тапу </w:t>
            </w:r>
            <w:r>
              <w:rPr>
                <w:b/>
                <w:i/>
                <w:sz w:val="20"/>
              </w:rPr>
              <w:t>Проектирование</w:t>
            </w:r>
            <w:r w:rsidRPr="00B52114">
              <w:rPr>
                <w:sz w:val="20"/>
              </w:rPr>
              <w:t xml:space="preserve"> </w:t>
            </w:r>
            <w:r>
              <w:rPr>
                <w:sz w:val="20"/>
              </w:rPr>
              <w:t xml:space="preserve">по всем трем объектам: «НПС «Кропоткинская», НПС «Комсомольская», А-НПС-4  </w:t>
            </w:r>
            <w:r w:rsidRPr="00B52114">
              <w:rPr>
                <w:sz w:val="20"/>
              </w:rPr>
              <w:t>производится следующим образом:</w:t>
            </w:r>
          </w:p>
        </w:tc>
      </w:tr>
      <w:tr w:rsidR="005C61E7" w:rsidRPr="002C37CB" w14:paraId="1CFB8006" w14:textId="77777777" w:rsidTr="005C61E7">
        <w:trPr>
          <w:jc w:val="center"/>
        </w:trPr>
        <w:tc>
          <w:tcPr>
            <w:tcW w:w="7933" w:type="dxa"/>
            <w:gridSpan w:val="2"/>
          </w:tcPr>
          <w:p w14:paraId="05344AAD" w14:textId="661890C4" w:rsidR="005C61E7" w:rsidRPr="00B52114" w:rsidRDefault="005C61E7" w:rsidP="00E906E3">
            <w:pPr>
              <w:pStyle w:val="a4"/>
              <w:numPr>
                <w:ilvl w:val="2"/>
                <w:numId w:val="1"/>
              </w:numPr>
              <w:spacing w:after="120"/>
              <w:ind w:left="166" w:hanging="166"/>
              <w:jc w:val="both"/>
              <w:rPr>
                <w:sz w:val="20"/>
              </w:rPr>
            </w:pPr>
            <w:r w:rsidRPr="00A218BC">
              <w:rPr>
                <w:sz w:val="20"/>
              </w:rPr>
              <w:t>Авансовый платеж  в размере 30% (тридцать процентов)</w:t>
            </w:r>
            <w:r>
              <w:rPr>
                <w:sz w:val="20"/>
              </w:rPr>
              <w:t xml:space="preserve"> от стоимости </w:t>
            </w:r>
            <w:r w:rsidRPr="00A218BC">
              <w:rPr>
                <w:sz w:val="20"/>
              </w:rPr>
              <w:t xml:space="preserve">этапа </w:t>
            </w:r>
            <w:r w:rsidRPr="00FE2F73">
              <w:rPr>
                <w:i/>
                <w:sz w:val="20"/>
              </w:rPr>
              <w:t>Проектирование</w:t>
            </w:r>
            <w:r w:rsidRPr="00A218BC">
              <w:rPr>
                <w:sz w:val="20"/>
              </w:rPr>
              <w:t xml:space="preserve"> осуществляется не позднее 7 (семи) рабочих дней с даты получения Компанией надлежащим образом оформленного оригинала счета, который выставляется Подрядчиком до начала выполнения этапа согласно Приложени</w:t>
            </w:r>
            <w:r>
              <w:rPr>
                <w:sz w:val="20"/>
              </w:rPr>
              <w:t>ю</w:t>
            </w:r>
            <w:r w:rsidRPr="00A218BC">
              <w:rPr>
                <w:sz w:val="20"/>
              </w:rPr>
              <w:t xml:space="preserve"> №3 «График выполнения работ».</w:t>
            </w:r>
          </w:p>
        </w:tc>
      </w:tr>
      <w:tr w:rsidR="005C61E7" w:rsidRPr="002C37CB" w14:paraId="6613F9DE" w14:textId="77777777" w:rsidTr="005C61E7">
        <w:trPr>
          <w:jc w:val="center"/>
        </w:trPr>
        <w:tc>
          <w:tcPr>
            <w:tcW w:w="7933" w:type="dxa"/>
            <w:gridSpan w:val="2"/>
          </w:tcPr>
          <w:p w14:paraId="776B1588" w14:textId="4C65877D" w:rsidR="005C61E7" w:rsidRPr="00B52114" w:rsidRDefault="005C61E7" w:rsidP="00FE2F73">
            <w:pPr>
              <w:pStyle w:val="a4"/>
              <w:numPr>
                <w:ilvl w:val="2"/>
                <w:numId w:val="1"/>
              </w:numPr>
              <w:spacing w:after="120"/>
              <w:ind w:left="166" w:hanging="166"/>
              <w:jc w:val="both"/>
              <w:rPr>
                <w:sz w:val="20"/>
              </w:rPr>
            </w:pPr>
            <w:r w:rsidRPr="00B52114">
              <w:rPr>
                <w:sz w:val="20"/>
              </w:rPr>
              <w:t xml:space="preserve">Окончательный платеж в размере 70 % (семьдесят процентов) от стоимости </w:t>
            </w:r>
            <w:r w:rsidRPr="00FE2F73">
              <w:rPr>
                <w:sz w:val="20"/>
              </w:rPr>
              <w:t xml:space="preserve">этапа </w:t>
            </w:r>
            <w:r w:rsidRPr="00FE2F73">
              <w:rPr>
                <w:i/>
                <w:sz w:val="20"/>
              </w:rPr>
              <w:t>Проектирование</w:t>
            </w:r>
            <w:r w:rsidRPr="00FE2F73">
              <w:rPr>
                <w:sz w:val="20"/>
              </w:rPr>
              <w:t xml:space="preserve"> осуществляется не позднее</w:t>
            </w:r>
            <w:r w:rsidRPr="00B52114">
              <w:rPr>
                <w:sz w:val="20"/>
              </w:rPr>
              <w:t xml:space="preserve"> 10 (десяти) рабочих дней с даты подписания сторонами Акта о приемке выполненных работ согласно Приложению №5 по </w:t>
            </w:r>
            <w:r>
              <w:rPr>
                <w:sz w:val="20"/>
              </w:rPr>
              <w:t>э</w:t>
            </w:r>
            <w:r w:rsidRPr="00B52114">
              <w:rPr>
                <w:sz w:val="20"/>
              </w:rPr>
              <w:t>тапу</w:t>
            </w:r>
            <w:r>
              <w:rPr>
                <w:sz w:val="20"/>
              </w:rPr>
              <w:t xml:space="preserve"> </w:t>
            </w:r>
            <w:r w:rsidRPr="00FE2F73">
              <w:rPr>
                <w:i/>
                <w:sz w:val="20"/>
              </w:rPr>
              <w:t>Проектирование</w:t>
            </w:r>
            <w:r w:rsidRPr="00B52114">
              <w:rPr>
                <w:sz w:val="20"/>
              </w:rPr>
              <w:t>, при условии получения Компанией надлежаще оформленного оригинала счета.</w:t>
            </w:r>
          </w:p>
        </w:tc>
      </w:tr>
      <w:tr w:rsidR="005C61E7" w:rsidRPr="002C37CB" w14:paraId="3E8BEFF1" w14:textId="12244D60" w:rsidTr="005C61E7">
        <w:trPr>
          <w:jc w:val="center"/>
        </w:trPr>
        <w:tc>
          <w:tcPr>
            <w:tcW w:w="7933" w:type="dxa"/>
            <w:gridSpan w:val="2"/>
          </w:tcPr>
          <w:p w14:paraId="4A5F2143" w14:textId="3C623E3F" w:rsidR="005C61E7" w:rsidRPr="00B52114" w:rsidRDefault="005C61E7" w:rsidP="000159EF">
            <w:pPr>
              <w:pStyle w:val="a4"/>
              <w:numPr>
                <w:ilvl w:val="1"/>
                <w:numId w:val="1"/>
              </w:numPr>
              <w:spacing w:after="120"/>
              <w:ind w:left="0" w:firstLine="0"/>
              <w:contextualSpacing w:val="0"/>
              <w:jc w:val="both"/>
              <w:rPr>
                <w:sz w:val="20"/>
              </w:rPr>
            </w:pPr>
            <w:r w:rsidRPr="00B52114">
              <w:rPr>
                <w:sz w:val="20"/>
              </w:rPr>
              <w:t>Оплата по</w:t>
            </w:r>
            <w:r>
              <w:rPr>
                <w:sz w:val="20"/>
              </w:rPr>
              <w:t xml:space="preserve"> Э</w:t>
            </w:r>
            <w:r w:rsidRPr="00B52114">
              <w:rPr>
                <w:b/>
                <w:i/>
                <w:sz w:val="20"/>
              </w:rPr>
              <w:t>тапу МТО</w:t>
            </w:r>
            <w:r w:rsidRPr="00B52114">
              <w:rPr>
                <w:sz w:val="20"/>
              </w:rPr>
              <w:t xml:space="preserve"> </w:t>
            </w:r>
            <w:r>
              <w:rPr>
                <w:sz w:val="20"/>
              </w:rPr>
              <w:t xml:space="preserve">осуществляется по </w:t>
            </w:r>
            <w:r w:rsidRPr="00B52114">
              <w:rPr>
                <w:sz w:val="20"/>
              </w:rPr>
              <w:t>каждо</w:t>
            </w:r>
            <w:r>
              <w:rPr>
                <w:sz w:val="20"/>
              </w:rPr>
              <w:t xml:space="preserve">му </w:t>
            </w:r>
            <w:r w:rsidRPr="00B52114">
              <w:rPr>
                <w:sz w:val="20"/>
              </w:rPr>
              <w:t xml:space="preserve"> </w:t>
            </w:r>
            <w:r>
              <w:rPr>
                <w:sz w:val="20"/>
              </w:rPr>
              <w:t>Подэ</w:t>
            </w:r>
            <w:r w:rsidRPr="00B52114">
              <w:rPr>
                <w:sz w:val="20"/>
              </w:rPr>
              <w:t>тап</w:t>
            </w:r>
            <w:r>
              <w:rPr>
                <w:sz w:val="20"/>
              </w:rPr>
              <w:t>у</w:t>
            </w:r>
            <w:r w:rsidRPr="00B52114">
              <w:rPr>
                <w:sz w:val="20"/>
              </w:rPr>
              <w:t xml:space="preserve"> следующим образом:</w:t>
            </w:r>
          </w:p>
        </w:tc>
      </w:tr>
      <w:tr w:rsidR="005C61E7" w:rsidRPr="002C37CB" w14:paraId="7A68CC73" w14:textId="7677F969" w:rsidTr="005C61E7">
        <w:trPr>
          <w:jc w:val="center"/>
        </w:trPr>
        <w:tc>
          <w:tcPr>
            <w:tcW w:w="7933" w:type="dxa"/>
            <w:gridSpan w:val="2"/>
          </w:tcPr>
          <w:p w14:paraId="1980B9E9" w14:textId="70094E1E" w:rsidR="005C61E7" w:rsidRPr="00B52114" w:rsidRDefault="005C61E7" w:rsidP="000159EF">
            <w:pPr>
              <w:pStyle w:val="a4"/>
              <w:numPr>
                <w:ilvl w:val="2"/>
                <w:numId w:val="1"/>
              </w:numPr>
              <w:spacing w:after="120"/>
              <w:ind w:left="166" w:hanging="166"/>
              <w:jc w:val="both"/>
              <w:rPr>
                <w:sz w:val="20"/>
              </w:rPr>
            </w:pPr>
            <w:r w:rsidRPr="00B52114">
              <w:rPr>
                <w:sz w:val="20"/>
              </w:rPr>
              <w:t>Авансовый платеж (авансовые платежи) в размере 30% (т</w:t>
            </w:r>
            <w:r>
              <w:rPr>
                <w:sz w:val="20"/>
              </w:rPr>
              <w:t>ридцать процентов) от стоимости</w:t>
            </w:r>
            <w:r w:rsidRPr="00B52114">
              <w:rPr>
                <w:sz w:val="20"/>
              </w:rPr>
              <w:t xml:space="preserve"> </w:t>
            </w:r>
            <w:r>
              <w:rPr>
                <w:sz w:val="20"/>
              </w:rPr>
              <w:t>П</w:t>
            </w:r>
            <w:r w:rsidRPr="00B52114">
              <w:rPr>
                <w:sz w:val="20"/>
              </w:rPr>
              <w:t xml:space="preserve">одэтапа МТО осуществляется не позднее 7 (семи) рабочих дней с даты получения Компанией надлежащим образом оформленного оригинала счета, который выставляется Подрядчиком до начала выполнения </w:t>
            </w:r>
            <w:r>
              <w:rPr>
                <w:sz w:val="20"/>
              </w:rPr>
              <w:t>П</w:t>
            </w:r>
            <w:r w:rsidRPr="00B52114">
              <w:rPr>
                <w:sz w:val="20"/>
              </w:rPr>
              <w:t>одэтапа согласно Приложени</w:t>
            </w:r>
            <w:r>
              <w:rPr>
                <w:sz w:val="20"/>
              </w:rPr>
              <w:t>ю</w:t>
            </w:r>
            <w:r w:rsidRPr="00B52114">
              <w:rPr>
                <w:sz w:val="20"/>
              </w:rPr>
              <w:t xml:space="preserve"> №3 «График выполнения работ».</w:t>
            </w:r>
          </w:p>
        </w:tc>
      </w:tr>
      <w:tr w:rsidR="005C61E7" w:rsidRPr="002C37CB" w14:paraId="542780BC" w14:textId="77777777" w:rsidTr="005C61E7">
        <w:trPr>
          <w:jc w:val="center"/>
        </w:trPr>
        <w:tc>
          <w:tcPr>
            <w:tcW w:w="7933" w:type="dxa"/>
            <w:gridSpan w:val="2"/>
          </w:tcPr>
          <w:p w14:paraId="2AA1DE97" w14:textId="699C83A4" w:rsidR="005C61E7" w:rsidRPr="00B52114" w:rsidRDefault="005C61E7" w:rsidP="00110891">
            <w:pPr>
              <w:pStyle w:val="a4"/>
              <w:numPr>
                <w:ilvl w:val="2"/>
                <w:numId w:val="1"/>
              </w:numPr>
              <w:spacing w:after="120"/>
              <w:ind w:left="166" w:hanging="166"/>
              <w:jc w:val="both"/>
              <w:rPr>
                <w:sz w:val="20"/>
              </w:rPr>
            </w:pPr>
            <w:r w:rsidRPr="008D3260">
              <w:rPr>
                <w:sz w:val="20"/>
              </w:rPr>
              <w:lastRenderedPageBreak/>
              <w:t xml:space="preserve">Авансовый платеж </w:t>
            </w:r>
            <w:r>
              <w:rPr>
                <w:sz w:val="20"/>
              </w:rPr>
              <w:t>Под</w:t>
            </w:r>
            <w:r w:rsidRPr="008D3260">
              <w:rPr>
                <w:sz w:val="20"/>
              </w:rPr>
              <w:t xml:space="preserve">этапа </w:t>
            </w:r>
            <w:r>
              <w:rPr>
                <w:sz w:val="20"/>
              </w:rPr>
              <w:t>МТО</w:t>
            </w:r>
            <w:r w:rsidRPr="008D3260">
              <w:rPr>
                <w:sz w:val="20"/>
              </w:rPr>
              <w:t xml:space="preserve"> не может быть осуществлен ранее подписания сторонами Акта о приемке выполненных работ Приложению №5 по этапу </w:t>
            </w:r>
            <w:r>
              <w:rPr>
                <w:sz w:val="20"/>
              </w:rPr>
              <w:t>Проектирование</w:t>
            </w:r>
            <w:r w:rsidRPr="008D3260">
              <w:rPr>
                <w:sz w:val="20"/>
              </w:rPr>
              <w:t>.</w:t>
            </w:r>
          </w:p>
        </w:tc>
      </w:tr>
      <w:tr w:rsidR="005C61E7" w:rsidRPr="002C37CB" w14:paraId="1EA66306" w14:textId="1544F2F2" w:rsidTr="005C61E7">
        <w:trPr>
          <w:jc w:val="center"/>
        </w:trPr>
        <w:tc>
          <w:tcPr>
            <w:tcW w:w="7933" w:type="dxa"/>
            <w:gridSpan w:val="2"/>
          </w:tcPr>
          <w:p w14:paraId="21784972" w14:textId="1191938A" w:rsidR="005C61E7" w:rsidRPr="00B52114" w:rsidRDefault="005C61E7" w:rsidP="004A339E">
            <w:pPr>
              <w:pStyle w:val="a4"/>
              <w:numPr>
                <w:ilvl w:val="2"/>
                <w:numId w:val="1"/>
              </w:numPr>
              <w:spacing w:after="120"/>
              <w:ind w:left="166" w:hanging="166"/>
              <w:jc w:val="both"/>
              <w:rPr>
                <w:sz w:val="20"/>
              </w:rPr>
            </w:pPr>
            <w:r w:rsidRPr="00B52114">
              <w:rPr>
                <w:sz w:val="20"/>
              </w:rPr>
              <w:t xml:space="preserve">Окончательный платеж в размере 70 % (семьдесят процентов) от стоимости </w:t>
            </w:r>
            <w:r>
              <w:rPr>
                <w:sz w:val="20"/>
              </w:rPr>
              <w:t>П</w:t>
            </w:r>
            <w:r w:rsidRPr="00B52114">
              <w:rPr>
                <w:sz w:val="20"/>
              </w:rPr>
              <w:t xml:space="preserve">одэтапа МТО осуществляется не позднее 10 (десяти) рабочих дней с даты подписания сторонами Акта о приемке выполненных работ согласно Приложению №5 по соответствующему </w:t>
            </w:r>
            <w:r>
              <w:rPr>
                <w:sz w:val="20"/>
              </w:rPr>
              <w:t>П</w:t>
            </w:r>
            <w:r w:rsidRPr="00B52114">
              <w:rPr>
                <w:sz w:val="20"/>
              </w:rPr>
              <w:t>одэтапу, при условии получения Компанией надлежаще оформленного оригинала счета.</w:t>
            </w:r>
          </w:p>
        </w:tc>
      </w:tr>
      <w:tr w:rsidR="005C61E7" w:rsidRPr="002C37CB" w14:paraId="3895AE0F" w14:textId="6BF9215B" w:rsidTr="005C61E7">
        <w:trPr>
          <w:jc w:val="center"/>
        </w:trPr>
        <w:tc>
          <w:tcPr>
            <w:tcW w:w="7933" w:type="dxa"/>
            <w:gridSpan w:val="2"/>
          </w:tcPr>
          <w:p w14:paraId="70319107" w14:textId="6F764040" w:rsidR="005C61E7" w:rsidRPr="00B52114" w:rsidRDefault="005C61E7" w:rsidP="000159EF">
            <w:pPr>
              <w:pStyle w:val="a4"/>
              <w:numPr>
                <w:ilvl w:val="1"/>
                <w:numId w:val="1"/>
              </w:numPr>
              <w:spacing w:after="120"/>
              <w:ind w:left="0" w:firstLine="0"/>
              <w:contextualSpacing w:val="0"/>
              <w:jc w:val="both"/>
              <w:rPr>
                <w:sz w:val="20"/>
              </w:rPr>
            </w:pPr>
            <w:r w:rsidRPr="00B52114">
              <w:rPr>
                <w:sz w:val="20"/>
              </w:rPr>
              <w:t xml:space="preserve">Оплата по </w:t>
            </w:r>
            <w:r>
              <w:rPr>
                <w:b/>
                <w:i/>
                <w:sz w:val="20"/>
              </w:rPr>
              <w:t>Э</w:t>
            </w:r>
            <w:r w:rsidRPr="00B52114">
              <w:rPr>
                <w:b/>
                <w:i/>
                <w:sz w:val="20"/>
              </w:rPr>
              <w:t>тапу СМР</w:t>
            </w:r>
            <w:r>
              <w:rPr>
                <w:b/>
                <w:i/>
                <w:sz w:val="20"/>
              </w:rPr>
              <w:t xml:space="preserve"> осуществляется по</w:t>
            </w:r>
            <w:r w:rsidRPr="00B52114">
              <w:rPr>
                <w:b/>
                <w:i/>
                <w:sz w:val="20"/>
              </w:rPr>
              <w:t xml:space="preserve"> </w:t>
            </w:r>
            <w:r w:rsidRPr="00B52114">
              <w:rPr>
                <w:sz w:val="20"/>
              </w:rPr>
              <w:t>каждо</w:t>
            </w:r>
            <w:r>
              <w:rPr>
                <w:sz w:val="20"/>
              </w:rPr>
              <w:t>му Подэ</w:t>
            </w:r>
            <w:r w:rsidRPr="00B52114">
              <w:rPr>
                <w:sz w:val="20"/>
              </w:rPr>
              <w:t>тап</w:t>
            </w:r>
            <w:r>
              <w:rPr>
                <w:sz w:val="20"/>
              </w:rPr>
              <w:t>у</w:t>
            </w:r>
            <w:r w:rsidRPr="00B52114">
              <w:rPr>
                <w:sz w:val="20"/>
              </w:rPr>
              <w:t xml:space="preserve"> следующим образом:</w:t>
            </w:r>
          </w:p>
        </w:tc>
      </w:tr>
      <w:tr w:rsidR="005C61E7" w:rsidRPr="002C37CB" w14:paraId="6B20BFC3" w14:textId="3778A3EB" w:rsidTr="005C61E7">
        <w:trPr>
          <w:jc w:val="center"/>
        </w:trPr>
        <w:tc>
          <w:tcPr>
            <w:tcW w:w="7933" w:type="dxa"/>
            <w:gridSpan w:val="2"/>
          </w:tcPr>
          <w:p w14:paraId="61433A4E" w14:textId="756F2CEF" w:rsidR="005C61E7" w:rsidRPr="00B52114" w:rsidRDefault="005C61E7" w:rsidP="004A339E">
            <w:pPr>
              <w:pStyle w:val="a4"/>
              <w:numPr>
                <w:ilvl w:val="2"/>
                <w:numId w:val="1"/>
              </w:numPr>
              <w:spacing w:after="120"/>
              <w:ind w:left="166" w:hanging="166"/>
              <w:jc w:val="both"/>
              <w:rPr>
                <w:sz w:val="20"/>
              </w:rPr>
            </w:pPr>
            <w:r w:rsidRPr="00B52114">
              <w:rPr>
                <w:sz w:val="20"/>
              </w:rPr>
              <w:t xml:space="preserve">Авансовый платеж (авансовые платежи) в размере 30% (тридцать процентов) от стоимости </w:t>
            </w:r>
            <w:r>
              <w:rPr>
                <w:sz w:val="20"/>
              </w:rPr>
              <w:t>П</w:t>
            </w:r>
            <w:r w:rsidRPr="00B52114">
              <w:rPr>
                <w:sz w:val="20"/>
              </w:rPr>
              <w:t xml:space="preserve">одэтапа СМР осуществляется не позднее 7 (семи) рабочих дней с даты получения Компанией надлежащим образом оформленного оригинала счета, который выставляется Подрядчиком до начала выполнения </w:t>
            </w:r>
            <w:r>
              <w:rPr>
                <w:sz w:val="20"/>
              </w:rPr>
              <w:t>П</w:t>
            </w:r>
            <w:r w:rsidRPr="00B52114">
              <w:rPr>
                <w:sz w:val="20"/>
              </w:rPr>
              <w:t>одэтапа согласно Приложени</w:t>
            </w:r>
            <w:r>
              <w:rPr>
                <w:sz w:val="20"/>
              </w:rPr>
              <w:t>ю</w:t>
            </w:r>
            <w:r w:rsidRPr="00B52114">
              <w:rPr>
                <w:sz w:val="20"/>
              </w:rPr>
              <w:t xml:space="preserve"> №3 «График выполнения работ».</w:t>
            </w:r>
          </w:p>
        </w:tc>
      </w:tr>
      <w:tr w:rsidR="005C61E7" w:rsidRPr="00856474" w14:paraId="08F5DF59" w14:textId="5A98A059" w:rsidTr="005C61E7">
        <w:trPr>
          <w:jc w:val="center"/>
        </w:trPr>
        <w:tc>
          <w:tcPr>
            <w:tcW w:w="7933" w:type="dxa"/>
            <w:gridSpan w:val="2"/>
          </w:tcPr>
          <w:p w14:paraId="62699E97" w14:textId="53F4B58D" w:rsidR="005C61E7" w:rsidRPr="00B52114" w:rsidRDefault="005C61E7" w:rsidP="00FE2F73">
            <w:pPr>
              <w:pStyle w:val="a4"/>
              <w:spacing w:after="120"/>
              <w:ind w:left="166"/>
              <w:jc w:val="both"/>
              <w:rPr>
                <w:sz w:val="20"/>
              </w:rPr>
            </w:pPr>
            <w:r w:rsidRPr="00B52114">
              <w:rPr>
                <w:sz w:val="20"/>
              </w:rPr>
              <w:t xml:space="preserve">Авансовый платеж </w:t>
            </w:r>
            <w:r>
              <w:rPr>
                <w:sz w:val="20"/>
              </w:rPr>
              <w:t>П</w:t>
            </w:r>
            <w:r w:rsidRPr="00B52114">
              <w:rPr>
                <w:sz w:val="20"/>
              </w:rPr>
              <w:t>одэтапа СМР не может быть осуществлен ранее подписания сторонами Акта о приемке выполненных работ Приложению №5 по соответствующему</w:t>
            </w:r>
            <w:r>
              <w:rPr>
                <w:sz w:val="20"/>
              </w:rPr>
              <w:t xml:space="preserve"> (на том же Объекте) </w:t>
            </w:r>
            <w:r w:rsidRPr="00B52114">
              <w:rPr>
                <w:sz w:val="20"/>
              </w:rPr>
              <w:t xml:space="preserve"> </w:t>
            </w:r>
            <w:r>
              <w:rPr>
                <w:sz w:val="20"/>
              </w:rPr>
              <w:t>П</w:t>
            </w:r>
            <w:r w:rsidRPr="00B52114">
              <w:rPr>
                <w:sz w:val="20"/>
              </w:rPr>
              <w:t>одэтапу МТО.</w:t>
            </w:r>
          </w:p>
        </w:tc>
      </w:tr>
      <w:tr w:rsidR="005C61E7" w:rsidRPr="00913292" w14:paraId="439FF09A" w14:textId="0630DF39" w:rsidTr="005C61E7">
        <w:trPr>
          <w:jc w:val="center"/>
        </w:trPr>
        <w:tc>
          <w:tcPr>
            <w:tcW w:w="7933" w:type="dxa"/>
            <w:gridSpan w:val="2"/>
          </w:tcPr>
          <w:p w14:paraId="5B8620AA" w14:textId="232FCF2F" w:rsidR="005C61E7" w:rsidRPr="00B52114" w:rsidRDefault="005C61E7" w:rsidP="00C377AC">
            <w:pPr>
              <w:pStyle w:val="a4"/>
              <w:numPr>
                <w:ilvl w:val="2"/>
                <w:numId w:val="1"/>
              </w:numPr>
              <w:spacing w:after="120"/>
              <w:ind w:left="166" w:hanging="166"/>
              <w:jc w:val="both"/>
              <w:rPr>
                <w:sz w:val="20"/>
              </w:rPr>
            </w:pPr>
            <w:r w:rsidRPr="00B52114">
              <w:rPr>
                <w:sz w:val="20"/>
              </w:rPr>
              <w:t xml:space="preserve">Окончательный платеж в размере 70 % (семьдесят процентов) от стоимости </w:t>
            </w:r>
            <w:r>
              <w:rPr>
                <w:sz w:val="20"/>
              </w:rPr>
              <w:t>П</w:t>
            </w:r>
            <w:r w:rsidRPr="00B52114">
              <w:rPr>
                <w:sz w:val="20"/>
              </w:rPr>
              <w:t xml:space="preserve">одэтапа СМР осуществляется не позднее 10 (десяти) рабочих дней с даты подписания Сторонами Акта о приемке выполненных работ согласно Приложению №5 по соответствующему </w:t>
            </w:r>
            <w:r>
              <w:rPr>
                <w:sz w:val="20"/>
              </w:rPr>
              <w:t>П</w:t>
            </w:r>
            <w:r w:rsidRPr="00B52114">
              <w:rPr>
                <w:sz w:val="20"/>
              </w:rPr>
              <w:t>одэтапу СМР и получения всех необходимых документов в соответствии с применимыми Приложениями к Договору, при условии получения Компанией надлежаще оформленного оригинала счета.</w:t>
            </w:r>
          </w:p>
        </w:tc>
      </w:tr>
      <w:tr w:rsidR="005C61E7" w:rsidRPr="00B52114" w14:paraId="06693961" w14:textId="68BFB3BD" w:rsidTr="005C61E7">
        <w:trPr>
          <w:jc w:val="center"/>
        </w:trPr>
        <w:tc>
          <w:tcPr>
            <w:tcW w:w="7933" w:type="dxa"/>
            <w:gridSpan w:val="2"/>
          </w:tcPr>
          <w:p w14:paraId="69DE0B6D" w14:textId="7C2BF658" w:rsidR="005C61E7" w:rsidRPr="00B52114" w:rsidRDefault="005C61E7" w:rsidP="008B5060">
            <w:pPr>
              <w:pStyle w:val="a4"/>
              <w:numPr>
                <w:ilvl w:val="1"/>
                <w:numId w:val="1"/>
              </w:numPr>
              <w:spacing w:after="120"/>
              <w:ind w:left="0" w:firstLine="0"/>
              <w:contextualSpacing w:val="0"/>
              <w:jc w:val="both"/>
              <w:rPr>
                <w:sz w:val="20"/>
              </w:rPr>
            </w:pPr>
            <w:r w:rsidRPr="00B52114">
              <w:rPr>
                <w:sz w:val="20"/>
              </w:rPr>
              <w:t xml:space="preserve">Валюта платежей – </w:t>
            </w:r>
            <w:r>
              <w:rPr>
                <w:sz w:val="20"/>
              </w:rPr>
              <w:t>р</w:t>
            </w:r>
            <w:r w:rsidRPr="00B52114">
              <w:rPr>
                <w:sz w:val="20"/>
              </w:rPr>
              <w:t>оссийский рубль.</w:t>
            </w:r>
          </w:p>
        </w:tc>
      </w:tr>
      <w:tr w:rsidR="005C61E7" w:rsidRPr="00913292" w14:paraId="7B9D1C01" w14:textId="6B9D40C2" w:rsidTr="005C61E7">
        <w:trPr>
          <w:jc w:val="center"/>
        </w:trPr>
        <w:tc>
          <w:tcPr>
            <w:tcW w:w="7933" w:type="dxa"/>
            <w:gridSpan w:val="2"/>
          </w:tcPr>
          <w:p w14:paraId="0A586165" w14:textId="77777777" w:rsidR="005C61E7" w:rsidRPr="00B52114" w:rsidRDefault="005C61E7" w:rsidP="00FE2F73">
            <w:pPr>
              <w:pStyle w:val="a4"/>
              <w:numPr>
                <w:ilvl w:val="1"/>
                <w:numId w:val="1"/>
              </w:numPr>
              <w:spacing w:after="120"/>
              <w:ind w:left="0" w:firstLine="0"/>
              <w:contextualSpacing w:val="0"/>
              <w:jc w:val="both"/>
              <w:rPr>
                <w:sz w:val="20"/>
                <w:szCs w:val="20"/>
              </w:rPr>
            </w:pPr>
            <w:r w:rsidRPr="00B52114">
              <w:rPr>
                <w:color w:val="000000"/>
                <w:sz w:val="20"/>
                <w:szCs w:val="20"/>
              </w:rPr>
              <w:t xml:space="preserve">Платеж считается осуществленным, когда Компания выдаст указание своему банку перевести </w:t>
            </w:r>
            <w:r w:rsidRPr="00B52114">
              <w:rPr>
                <w:sz w:val="20"/>
                <w:szCs w:val="20"/>
              </w:rPr>
              <w:t>денежную</w:t>
            </w:r>
            <w:r w:rsidRPr="00B52114">
              <w:rPr>
                <w:color w:val="000000"/>
                <w:sz w:val="20"/>
                <w:szCs w:val="20"/>
              </w:rPr>
              <w:t xml:space="preserve"> сумму на счет Подрядчика, указанный в Договоре. </w:t>
            </w:r>
            <w:r w:rsidRPr="00B52114">
              <w:rPr>
                <w:sz w:val="20"/>
                <w:szCs w:val="20"/>
              </w:rPr>
              <w:t>Комиссии банка Компании оплачиваются Компанией, комиссии банка Подрядчика и банков-корреспондентов, при наличии таковых, взимаются за счет Подрядчика.</w:t>
            </w:r>
          </w:p>
        </w:tc>
      </w:tr>
      <w:tr w:rsidR="005C61E7" w:rsidRPr="00913292" w14:paraId="53D927BC" w14:textId="0F4E497A" w:rsidTr="005C61E7">
        <w:trPr>
          <w:jc w:val="center"/>
        </w:trPr>
        <w:tc>
          <w:tcPr>
            <w:tcW w:w="7933" w:type="dxa"/>
            <w:gridSpan w:val="2"/>
          </w:tcPr>
          <w:p w14:paraId="55485B08" w14:textId="77777777" w:rsidR="005C61E7" w:rsidRPr="00B52114" w:rsidRDefault="005C61E7" w:rsidP="00FE2F73">
            <w:pPr>
              <w:pStyle w:val="a4"/>
              <w:numPr>
                <w:ilvl w:val="1"/>
                <w:numId w:val="1"/>
              </w:numPr>
              <w:spacing w:after="120"/>
              <w:ind w:left="0" w:firstLine="0"/>
              <w:contextualSpacing w:val="0"/>
              <w:jc w:val="both"/>
              <w:rPr>
                <w:sz w:val="20"/>
                <w:szCs w:val="20"/>
              </w:rPr>
            </w:pPr>
            <w:r w:rsidRPr="00B52114">
              <w:rPr>
                <w:sz w:val="20"/>
                <w:szCs w:val="20"/>
              </w:rPr>
              <w:t>Все платежи по Договору осуществляются на основании выставленного Подрядчиком оригинала счета на оплату. Все счета Подрядчика выставляются Компании с приложением сопроводительных документов, оформленных в соответствии с Приложением №4 к Договору «Процедура доставки счетов АО «КТК-Р».</w:t>
            </w:r>
          </w:p>
        </w:tc>
      </w:tr>
      <w:tr w:rsidR="005C61E7" w:rsidRPr="002C37CB" w14:paraId="4F4A8758" w14:textId="5481157F" w:rsidTr="005C61E7">
        <w:trPr>
          <w:jc w:val="center"/>
        </w:trPr>
        <w:tc>
          <w:tcPr>
            <w:tcW w:w="7933" w:type="dxa"/>
            <w:gridSpan w:val="2"/>
          </w:tcPr>
          <w:p w14:paraId="4CD62B5E" w14:textId="3D96779E" w:rsidR="005C61E7" w:rsidRPr="00B52114" w:rsidRDefault="005C61E7" w:rsidP="00CD7954">
            <w:pPr>
              <w:pStyle w:val="a4"/>
              <w:numPr>
                <w:ilvl w:val="1"/>
                <w:numId w:val="1"/>
              </w:numPr>
              <w:spacing w:after="120"/>
              <w:ind w:left="0" w:firstLine="0"/>
              <w:contextualSpacing w:val="0"/>
              <w:jc w:val="both"/>
              <w:rPr>
                <w:sz w:val="20"/>
                <w:szCs w:val="20"/>
              </w:rPr>
            </w:pPr>
            <w:r w:rsidRPr="00B52114">
              <w:rPr>
                <w:sz w:val="20"/>
                <w:szCs w:val="20"/>
              </w:rPr>
              <w:t>В качестве предварительного условия для обязательства Компании по оплате любого счета Подрядчик предоставляет Компании и сохраняет в силе свои договоры страхования по Договору в соответствии с Разделом 13 «Страхование» Договора.</w:t>
            </w:r>
          </w:p>
        </w:tc>
      </w:tr>
      <w:tr w:rsidR="005C61E7" w:rsidRPr="002C37CB" w14:paraId="52A469AB" w14:textId="061533CF" w:rsidTr="005C61E7">
        <w:trPr>
          <w:jc w:val="center"/>
        </w:trPr>
        <w:tc>
          <w:tcPr>
            <w:tcW w:w="7933" w:type="dxa"/>
            <w:gridSpan w:val="2"/>
          </w:tcPr>
          <w:p w14:paraId="79371EC5" w14:textId="4955A3CB" w:rsidR="005C61E7" w:rsidRPr="00B52114" w:rsidRDefault="005C61E7" w:rsidP="00FE2F73">
            <w:pPr>
              <w:pStyle w:val="a4"/>
              <w:numPr>
                <w:ilvl w:val="1"/>
                <w:numId w:val="1"/>
              </w:numPr>
              <w:spacing w:after="120"/>
              <w:ind w:left="0" w:firstLine="0"/>
              <w:contextualSpacing w:val="0"/>
              <w:jc w:val="both"/>
              <w:rPr>
                <w:sz w:val="20"/>
                <w:szCs w:val="20"/>
              </w:rPr>
            </w:pPr>
            <w:r w:rsidRPr="00B52114">
              <w:rPr>
                <w:sz w:val="20"/>
                <w:szCs w:val="20"/>
              </w:rPr>
              <w:t>Компания имеет право приостановить любые платежи по Договору, в случае непредставления Подрядчиком документов, оформленных в соответствии с Приложением №4 «Процедура доставки счетов АО «КТК-Р» к Договору, а также документов, указанных в Разделе 6 «Налоги» Договора.</w:t>
            </w:r>
          </w:p>
        </w:tc>
      </w:tr>
      <w:tr w:rsidR="005C61E7" w:rsidRPr="00913292" w14:paraId="4DC7E67B" w14:textId="72DB138D" w:rsidTr="005C61E7">
        <w:trPr>
          <w:jc w:val="center"/>
        </w:trPr>
        <w:tc>
          <w:tcPr>
            <w:tcW w:w="7933" w:type="dxa"/>
            <w:gridSpan w:val="2"/>
          </w:tcPr>
          <w:p w14:paraId="0876B9F0" w14:textId="77777777" w:rsidR="005C61E7" w:rsidRPr="00B52114" w:rsidRDefault="005C61E7" w:rsidP="00FE2F73">
            <w:pPr>
              <w:pStyle w:val="a4"/>
              <w:numPr>
                <w:ilvl w:val="1"/>
                <w:numId w:val="1"/>
              </w:numPr>
              <w:spacing w:after="120"/>
              <w:ind w:left="0" w:firstLine="0"/>
              <w:contextualSpacing w:val="0"/>
              <w:jc w:val="both"/>
              <w:rPr>
                <w:sz w:val="20"/>
                <w:szCs w:val="20"/>
              </w:rPr>
            </w:pPr>
            <w:r w:rsidRPr="00B52114">
              <w:rPr>
                <w:color w:val="000000"/>
                <w:sz w:val="20"/>
                <w:szCs w:val="20"/>
              </w:rPr>
              <w:t xml:space="preserve">В случае изменения наименования, организационно-правовой формы, местонахождения или завершения реорганизации одной из Сторон, данная Сторона обязана не позднее 5 (пяти) рабочих дней с момента такого изменения(й) уведомить другую Сторону о </w:t>
            </w:r>
            <w:r w:rsidRPr="00B52114">
              <w:rPr>
                <w:sz w:val="20"/>
                <w:szCs w:val="20"/>
              </w:rPr>
              <w:t>таком</w:t>
            </w:r>
            <w:r w:rsidRPr="00B52114">
              <w:rPr>
                <w:color w:val="000000"/>
                <w:sz w:val="20"/>
                <w:szCs w:val="20"/>
              </w:rPr>
              <w:t xml:space="preserve"> изменении(ях). При изменении указанных данных Стороны заключают соответствующее дополнительное соглашение к Договору. Оплата за выполненные Работы производится Компанией только после заключения соответствующего дополнительного соглашения к Договору.</w:t>
            </w:r>
          </w:p>
        </w:tc>
      </w:tr>
      <w:tr w:rsidR="005C61E7" w:rsidRPr="00913292" w14:paraId="5CC14F66" w14:textId="1BF137B2" w:rsidTr="005C61E7">
        <w:trPr>
          <w:jc w:val="center"/>
        </w:trPr>
        <w:tc>
          <w:tcPr>
            <w:tcW w:w="7933" w:type="dxa"/>
            <w:gridSpan w:val="2"/>
          </w:tcPr>
          <w:p w14:paraId="08E1E2AA"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t xml:space="preserve">В случае изменения банковских реквизитов, почтовых адресов Сторон, каждая Сторона обязана письменно уведомить об изменении указанных реквизитов другую Сторону в течение 5 (пяти) рабочих дней с момента такого изменения. </w:t>
            </w:r>
          </w:p>
        </w:tc>
      </w:tr>
      <w:tr w:rsidR="005C61E7" w:rsidRPr="00B52114" w14:paraId="15CA0DA6" w14:textId="516B1A79" w:rsidTr="005C61E7">
        <w:trPr>
          <w:jc w:val="center"/>
        </w:trPr>
        <w:tc>
          <w:tcPr>
            <w:tcW w:w="7933" w:type="dxa"/>
            <w:gridSpan w:val="2"/>
          </w:tcPr>
          <w:p w14:paraId="138CA607" w14:textId="77777777" w:rsidR="005C61E7" w:rsidRPr="00B52114" w:rsidRDefault="005C61E7" w:rsidP="00FE2F73">
            <w:pPr>
              <w:pStyle w:val="a4"/>
              <w:numPr>
                <w:ilvl w:val="0"/>
                <w:numId w:val="1"/>
              </w:numPr>
              <w:spacing w:before="60" w:after="120"/>
              <w:jc w:val="both"/>
              <w:rPr>
                <w:b/>
                <w:sz w:val="20"/>
              </w:rPr>
            </w:pPr>
            <w:r w:rsidRPr="00B52114">
              <w:rPr>
                <w:b/>
                <w:sz w:val="20"/>
              </w:rPr>
              <w:t>НАЛОГИ</w:t>
            </w:r>
          </w:p>
        </w:tc>
      </w:tr>
      <w:tr w:rsidR="005C61E7" w:rsidRPr="00634534" w14:paraId="052E2E5A" w14:textId="7656817E" w:rsidTr="005C61E7">
        <w:trPr>
          <w:jc w:val="center"/>
        </w:trPr>
        <w:tc>
          <w:tcPr>
            <w:tcW w:w="7933" w:type="dxa"/>
            <w:gridSpan w:val="2"/>
          </w:tcPr>
          <w:p w14:paraId="037A4824"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t>Договорная цена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r>
      <w:tr w:rsidR="005C61E7" w:rsidRPr="00634534" w14:paraId="4FE98EEF" w14:textId="336FDB5F" w:rsidTr="005C61E7">
        <w:trPr>
          <w:jc w:val="center"/>
        </w:trPr>
        <w:tc>
          <w:tcPr>
            <w:tcW w:w="7933" w:type="dxa"/>
            <w:gridSpan w:val="2"/>
          </w:tcPr>
          <w:p w14:paraId="57B4D8AF" w14:textId="77777777" w:rsidR="005C61E7" w:rsidRPr="00B52114" w:rsidRDefault="005C61E7" w:rsidP="00FE2F73">
            <w:pPr>
              <w:pStyle w:val="a4"/>
              <w:numPr>
                <w:ilvl w:val="0"/>
                <w:numId w:val="2"/>
              </w:numPr>
              <w:spacing w:after="120"/>
              <w:ind w:left="308" w:hanging="308"/>
              <w:jc w:val="both"/>
              <w:rPr>
                <w:sz w:val="20"/>
              </w:rPr>
            </w:pPr>
            <w:r w:rsidRPr="00B52114">
              <w:rPr>
                <w:sz w:val="20"/>
              </w:rPr>
              <w:t>все налоги на прибыль, а также прочие налоги, сборы и пошлины, начисляемые на доходы Подрядчика;</w:t>
            </w:r>
          </w:p>
        </w:tc>
      </w:tr>
      <w:tr w:rsidR="005C61E7" w:rsidRPr="00B52114" w14:paraId="5523B5F6" w14:textId="517E6FFE" w:rsidTr="005C61E7">
        <w:trPr>
          <w:jc w:val="center"/>
        </w:trPr>
        <w:tc>
          <w:tcPr>
            <w:tcW w:w="7933" w:type="dxa"/>
            <w:gridSpan w:val="2"/>
          </w:tcPr>
          <w:p w14:paraId="4E1D4D1A" w14:textId="77777777" w:rsidR="005C61E7" w:rsidRPr="00B52114" w:rsidRDefault="005C61E7" w:rsidP="00FE2F73">
            <w:pPr>
              <w:pStyle w:val="a4"/>
              <w:numPr>
                <w:ilvl w:val="0"/>
                <w:numId w:val="2"/>
              </w:numPr>
              <w:spacing w:after="120"/>
              <w:ind w:left="308" w:hanging="308"/>
              <w:jc w:val="both"/>
              <w:rPr>
                <w:sz w:val="20"/>
              </w:rPr>
            </w:pPr>
            <w:r w:rsidRPr="00B52114">
              <w:rPr>
                <w:sz w:val="20"/>
              </w:rPr>
              <w:t>акцизы;</w:t>
            </w:r>
          </w:p>
        </w:tc>
      </w:tr>
      <w:tr w:rsidR="005C61E7" w:rsidRPr="00634534" w14:paraId="1EDE5095" w14:textId="32B1FA1E" w:rsidTr="005C61E7">
        <w:trPr>
          <w:jc w:val="center"/>
        </w:trPr>
        <w:tc>
          <w:tcPr>
            <w:tcW w:w="7933" w:type="dxa"/>
            <w:gridSpan w:val="2"/>
          </w:tcPr>
          <w:p w14:paraId="56087E33" w14:textId="77777777" w:rsidR="005C61E7" w:rsidRPr="00B52114" w:rsidRDefault="005C61E7" w:rsidP="00FE2F73">
            <w:pPr>
              <w:pStyle w:val="a4"/>
              <w:numPr>
                <w:ilvl w:val="0"/>
                <w:numId w:val="2"/>
              </w:numPr>
              <w:spacing w:after="120"/>
              <w:ind w:left="308" w:hanging="308"/>
              <w:jc w:val="both"/>
              <w:rPr>
                <w:sz w:val="20"/>
              </w:rPr>
            </w:pPr>
            <w:r w:rsidRPr="00B52114">
              <w:rPr>
                <w:sz w:val="20"/>
              </w:rPr>
              <w:t>все налоги, начисляемые на заработную плату и прочие пособия, выплачиваемые или предоставляемые в натуре сотрудникам/представителям Подрядчика (независимо от того, в какой юрисдикции указанные налоги возникли);</w:t>
            </w:r>
          </w:p>
        </w:tc>
      </w:tr>
      <w:tr w:rsidR="005C61E7" w:rsidRPr="00634534" w14:paraId="39C90CDB" w14:textId="3DAFDC81" w:rsidTr="005C61E7">
        <w:trPr>
          <w:jc w:val="center"/>
        </w:trPr>
        <w:tc>
          <w:tcPr>
            <w:tcW w:w="7933" w:type="dxa"/>
            <w:gridSpan w:val="2"/>
          </w:tcPr>
          <w:p w14:paraId="51C626BD" w14:textId="77777777" w:rsidR="005C61E7" w:rsidRPr="00B52114" w:rsidRDefault="005C61E7" w:rsidP="00FE2F73">
            <w:pPr>
              <w:pStyle w:val="a4"/>
              <w:numPr>
                <w:ilvl w:val="0"/>
                <w:numId w:val="2"/>
              </w:numPr>
              <w:spacing w:after="120"/>
              <w:ind w:left="308" w:hanging="308"/>
              <w:jc w:val="both"/>
              <w:rPr>
                <w:sz w:val="20"/>
              </w:rPr>
            </w:pPr>
            <w:r w:rsidRPr="00B52114">
              <w:rPr>
                <w:sz w:val="20"/>
              </w:rPr>
              <w:lastRenderedPageBreak/>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Подрядчиком;</w:t>
            </w:r>
          </w:p>
        </w:tc>
      </w:tr>
      <w:tr w:rsidR="005C61E7" w:rsidRPr="00634534" w14:paraId="04751297" w14:textId="242F4872" w:rsidTr="005C61E7">
        <w:trPr>
          <w:jc w:val="center"/>
        </w:trPr>
        <w:tc>
          <w:tcPr>
            <w:tcW w:w="7933" w:type="dxa"/>
            <w:gridSpan w:val="2"/>
          </w:tcPr>
          <w:p w14:paraId="70FF127C" w14:textId="77777777" w:rsidR="005C61E7" w:rsidRPr="00B52114" w:rsidRDefault="005C61E7" w:rsidP="00FE2F73">
            <w:pPr>
              <w:pStyle w:val="a4"/>
              <w:numPr>
                <w:ilvl w:val="0"/>
                <w:numId w:val="2"/>
              </w:numPr>
              <w:spacing w:after="120"/>
              <w:ind w:left="308" w:hanging="308"/>
              <w:jc w:val="both"/>
              <w:rPr>
                <w:sz w:val="20"/>
              </w:rPr>
            </w:pPr>
            <w:r w:rsidRPr="00B52114">
              <w:rPr>
                <w:sz w:val="20"/>
              </w:rPr>
              <w:t>все налоги, начисляемые на любое имущество или МТР (включая материалы и расходные материалы) Подрядчика, за исключением таможенных, а также импортных и реэкспортных пошлин, отдельно поименованных как возмещаемые/уплачиваемые Компанией в соответствии с Договором.</w:t>
            </w:r>
          </w:p>
        </w:tc>
      </w:tr>
      <w:tr w:rsidR="005C61E7" w:rsidRPr="00634534" w14:paraId="12262E59" w14:textId="6C81CF45" w:rsidTr="005C61E7">
        <w:trPr>
          <w:jc w:val="center"/>
        </w:trPr>
        <w:tc>
          <w:tcPr>
            <w:tcW w:w="7933" w:type="dxa"/>
            <w:gridSpan w:val="2"/>
          </w:tcPr>
          <w:p w14:paraId="1A56E1EE"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t>Подрядчик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5C61E7" w:rsidRPr="00913292" w14:paraId="11F004FF" w14:textId="6090DDF4" w:rsidTr="005C61E7">
        <w:trPr>
          <w:jc w:val="center"/>
        </w:trPr>
        <w:tc>
          <w:tcPr>
            <w:tcW w:w="7933" w:type="dxa"/>
            <w:gridSpan w:val="2"/>
          </w:tcPr>
          <w:p w14:paraId="5DCCB95D"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t>Компания удерживает из платежей, причитающихся Подрядчику, все суммы, уплата которых требуется в соответствии с требованиями действующего законодательства РФ в отношении налогов Подрядчика, и уплачивает в соответствующий бюджет все такие суммы.</w:t>
            </w:r>
          </w:p>
        </w:tc>
      </w:tr>
      <w:tr w:rsidR="005C61E7" w:rsidRPr="00634534" w14:paraId="5100C134" w14:textId="7A19E2D3" w:rsidTr="005C61E7">
        <w:trPr>
          <w:jc w:val="center"/>
        </w:trPr>
        <w:tc>
          <w:tcPr>
            <w:tcW w:w="7933" w:type="dxa"/>
            <w:gridSpan w:val="2"/>
          </w:tcPr>
          <w:p w14:paraId="3FFC66CE"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t>До начала выполнения Работ по Договору Подрядчик представляет Компании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 в случае изменения своих налоговых реквизитов.</w:t>
            </w:r>
          </w:p>
        </w:tc>
      </w:tr>
      <w:tr w:rsidR="005C61E7" w:rsidRPr="00913292" w14:paraId="2C1D11B0" w14:textId="3353CC1A" w:rsidTr="005C61E7">
        <w:trPr>
          <w:jc w:val="center"/>
        </w:trPr>
        <w:tc>
          <w:tcPr>
            <w:tcW w:w="7933" w:type="dxa"/>
            <w:gridSpan w:val="2"/>
          </w:tcPr>
          <w:p w14:paraId="2500D5F6"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t>Подрядчик освобождает и ограждает Компанию от ответственности по любым обязательствам или требованиям в отношении несоблюдения Подрядчиком, субподрядчиком, субпоставщиком налогового законодательства, включая любые суммы налогов и сборов, любые штрафы и пени, а также освобождает и ограждает Компанию от прав удержания имущества Компании, которые могут начисляться любым налоговым органом в связи с налогами и сборами, подлежащими уплате Подрядчиком, субподрядчиком, субпоставщиком безотносительно любой небрежности, любых действий или бездействия со стороны Компании.</w:t>
            </w:r>
          </w:p>
        </w:tc>
      </w:tr>
      <w:tr w:rsidR="005C61E7" w:rsidRPr="00913292" w14:paraId="1228B301" w14:textId="4798979A" w:rsidTr="005C61E7">
        <w:trPr>
          <w:jc w:val="center"/>
        </w:trPr>
        <w:tc>
          <w:tcPr>
            <w:tcW w:w="7933" w:type="dxa"/>
            <w:gridSpan w:val="2"/>
          </w:tcPr>
          <w:p w14:paraId="723C662D"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t>В случае если Подрядчик или субподрядчик, привлеченный для выполнения работ по Договору,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реализации услуг Компании, представление всех необходимых документов налоговым органам для встречной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Подрядчик уплачивает Компании неустойку (штраф) в размере 100% от суммы невозмещенного (взысканного) налога.</w:t>
            </w:r>
          </w:p>
        </w:tc>
      </w:tr>
      <w:tr w:rsidR="005C61E7" w:rsidRPr="00B52114" w14:paraId="314EF39B" w14:textId="53117FCE" w:rsidTr="005C61E7">
        <w:trPr>
          <w:jc w:val="center"/>
        </w:trPr>
        <w:tc>
          <w:tcPr>
            <w:tcW w:w="7933" w:type="dxa"/>
            <w:gridSpan w:val="2"/>
          </w:tcPr>
          <w:p w14:paraId="3E67DB25" w14:textId="77777777" w:rsidR="005C61E7" w:rsidRPr="00B52114" w:rsidRDefault="005C61E7" w:rsidP="00FE2F73">
            <w:pPr>
              <w:pStyle w:val="a4"/>
              <w:numPr>
                <w:ilvl w:val="0"/>
                <w:numId w:val="1"/>
              </w:numPr>
              <w:spacing w:before="60" w:after="120"/>
              <w:jc w:val="both"/>
              <w:rPr>
                <w:b/>
                <w:sz w:val="20"/>
              </w:rPr>
            </w:pPr>
            <w:r w:rsidRPr="00B52114">
              <w:rPr>
                <w:b/>
                <w:sz w:val="20"/>
              </w:rPr>
              <w:t>СОБЛЮДЕНИЕ НОРМ</w:t>
            </w:r>
          </w:p>
        </w:tc>
      </w:tr>
      <w:tr w:rsidR="005C61E7" w:rsidRPr="00913292" w14:paraId="2069C864" w14:textId="5B3FF45F" w:rsidTr="005C61E7">
        <w:trPr>
          <w:jc w:val="center"/>
        </w:trPr>
        <w:tc>
          <w:tcPr>
            <w:tcW w:w="7933" w:type="dxa"/>
            <w:gridSpan w:val="2"/>
          </w:tcPr>
          <w:p w14:paraId="3CE460FE" w14:textId="4EA50F92" w:rsidR="005C61E7" w:rsidRPr="00B52114" w:rsidRDefault="005C61E7" w:rsidP="00FE2F73">
            <w:pPr>
              <w:pStyle w:val="a4"/>
              <w:numPr>
                <w:ilvl w:val="1"/>
                <w:numId w:val="1"/>
              </w:numPr>
              <w:spacing w:after="120"/>
              <w:ind w:left="0" w:firstLine="0"/>
              <w:contextualSpacing w:val="0"/>
              <w:jc w:val="both"/>
              <w:rPr>
                <w:sz w:val="20"/>
              </w:rPr>
            </w:pPr>
            <w:r w:rsidRPr="00B52114">
              <w:rPr>
                <w:sz w:val="20"/>
              </w:rPr>
              <w:t>Подрядчик при исполнении Договора соблюдает сам и обеспечивает соблюдение своими работниками, агентами и субподрядчиками требований применимого к Договору права, Регламентов Компании, в том числе «Кодекса Делового Поведения КТК», «Принципов хозяйственной деятельности КТК», «Порядка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 правил, касающихся техники безопасности, охраны здоровья и окружающей среды.</w:t>
            </w:r>
          </w:p>
        </w:tc>
      </w:tr>
      <w:tr w:rsidR="005C61E7" w:rsidRPr="00913292" w14:paraId="576B2328" w14:textId="657B133B" w:rsidTr="005C61E7">
        <w:trPr>
          <w:jc w:val="center"/>
        </w:trPr>
        <w:tc>
          <w:tcPr>
            <w:tcW w:w="7933" w:type="dxa"/>
            <w:gridSpan w:val="2"/>
          </w:tcPr>
          <w:p w14:paraId="15396F2F" w14:textId="1EA647D1" w:rsidR="005C61E7" w:rsidRPr="00B52114" w:rsidRDefault="005C61E7" w:rsidP="00FE2F73">
            <w:pPr>
              <w:pStyle w:val="a4"/>
              <w:numPr>
                <w:ilvl w:val="1"/>
                <w:numId w:val="1"/>
              </w:numPr>
              <w:spacing w:after="120"/>
              <w:ind w:left="0" w:firstLine="0"/>
              <w:contextualSpacing w:val="0"/>
              <w:jc w:val="both"/>
              <w:rPr>
                <w:sz w:val="20"/>
              </w:rPr>
            </w:pPr>
            <w:r w:rsidRPr="00B52114">
              <w:rPr>
                <w:sz w:val="20"/>
              </w:rPr>
              <w:t xml:space="preserve">Подрядчик подтверждает получение копий «Принципов хозяйственной деятельности КТК», «Кодекса делового поведения КТК», </w:t>
            </w:r>
            <w:r w:rsidRPr="00B52114">
              <w:rPr>
                <w:sz w:val="20"/>
                <w:szCs w:val="20"/>
              </w:rPr>
              <w:t>«Порядка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актов незаконного вмешательства в отношении объектов Компании»</w:t>
            </w:r>
            <w:r w:rsidRPr="00B52114">
              <w:rPr>
                <w:sz w:val="20"/>
              </w:rPr>
              <w:t>. Подрядчик соглашается с тем, что соблюдение требований вышеуказанных документов Подрядчиком при сотрудничестве с Компанией является обязательным требованием и неотъемлемым условием Договора и обязуется не нарушать ни одно из условий вышеуказанных документов при исполнении Договора.</w:t>
            </w:r>
          </w:p>
        </w:tc>
      </w:tr>
      <w:tr w:rsidR="005C61E7" w:rsidRPr="00BD663A" w14:paraId="18B0A1E4" w14:textId="64C4861F" w:rsidTr="005C61E7">
        <w:trPr>
          <w:jc w:val="center"/>
        </w:trPr>
        <w:tc>
          <w:tcPr>
            <w:tcW w:w="7933" w:type="dxa"/>
            <w:gridSpan w:val="2"/>
          </w:tcPr>
          <w:p w14:paraId="4430A181" w14:textId="77777777" w:rsidR="005C61E7" w:rsidRPr="00B52114" w:rsidRDefault="005C61E7" w:rsidP="00FE2F73">
            <w:pPr>
              <w:spacing w:after="120"/>
              <w:jc w:val="both"/>
              <w:rPr>
                <w:sz w:val="20"/>
              </w:rPr>
            </w:pPr>
            <w:r w:rsidRPr="00B52114">
              <w:rPr>
                <w:sz w:val="20"/>
              </w:rPr>
              <w:t>Если Подрядчик предоставляет персонал, который будет представлять Компанию перед третьими лицами, Подрядчик также гарантирует, что такой персонал будет действовать в соответствии с «Кодексом делового поведения КТК».</w:t>
            </w:r>
          </w:p>
        </w:tc>
      </w:tr>
      <w:tr w:rsidR="005C61E7" w:rsidRPr="00BD663A" w14:paraId="58931186" w14:textId="3BEDC8AC" w:rsidTr="005C61E7">
        <w:trPr>
          <w:jc w:val="center"/>
        </w:trPr>
        <w:tc>
          <w:tcPr>
            <w:tcW w:w="7933" w:type="dxa"/>
            <w:gridSpan w:val="2"/>
          </w:tcPr>
          <w:p w14:paraId="4B3F5B01"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lastRenderedPageBreak/>
              <w:t>Без ущерба для иных прав, предоставленных Компании, в случае нарушения Подрядчиком условий, указанных в настоящем пункте Договора, Компания вправе незамедлительно в одностороннем внесудебном порядке расторгнуть Договор, направив Подрядчику уведомление об этом в письменной форме.</w:t>
            </w:r>
          </w:p>
        </w:tc>
      </w:tr>
      <w:tr w:rsidR="005C61E7" w:rsidRPr="00BD663A" w14:paraId="29D7B350" w14:textId="0785FAF5" w:rsidTr="005C61E7">
        <w:trPr>
          <w:jc w:val="center"/>
        </w:trPr>
        <w:tc>
          <w:tcPr>
            <w:tcW w:w="7933" w:type="dxa"/>
            <w:gridSpan w:val="2"/>
          </w:tcPr>
          <w:p w14:paraId="1D142B8E" w14:textId="77777777" w:rsidR="005C61E7" w:rsidRPr="00B52114" w:rsidRDefault="005C61E7" w:rsidP="00FE2F73">
            <w:pPr>
              <w:pStyle w:val="a4"/>
              <w:numPr>
                <w:ilvl w:val="1"/>
                <w:numId w:val="1"/>
              </w:numPr>
              <w:spacing w:after="120"/>
              <w:ind w:left="0" w:firstLine="0"/>
              <w:contextualSpacing w:val="0"/>
              <w:jc w:val="both"/>
              <w:rPr>
                <w:sz w:val="20"/>
              </w:rPr>
            </w:pPr>
            <w:r w:rsidRPr="00B52114">
              <w:rPr>
                <w:sz w:val="20"/>
              </w:rPr>
              <w:t>Подрядчик обязуется соблюдать требования Применимого права в области охраны труда, промышленной безопасности и охраны окружающей среды, а также требования, определенные в Приложении №8 к Договору «Требования к подрядчикам в области охраны труда, промышленной безопасности и охраны окружающей среды».</w:t>
            </w:r>
          </w:p>
        </w:tc>
      </w:tr>
      <w:tr w:rsidR="005C61E7" w:rsidRPr="00B52114" w14:paraId="497BB897" w14:textId="2778848B" w:rsidTr="005C61E7">
        <w:trPr>
          <w:jc w:val="center"/>
        </w:trPr>
        <w:tc>
          <w:tcPr>
            <w:tcW w:w="7933" w:type="dxa"/>
            <w:gridSpan w:val="2"/>
          </w:tcPr>
          <w:p w14:paraId="5306DDE7" w14:textId="77777777" w:rsidR="005C61E7" w:rsidRPr="00B52114" w:rsidRDefault="005C61E7" w:rsidP="00FE2F73">
            <w:pPr>
              <w:pStyle w:val="a4"/>
              <w:numPr>
                <w:ilvl w:val="0"/>
                <w:numId w:val="1"/>
              </w:numPr>
              <w:spacing w:before="60" w:after="120"/>
              <w:jc w:val="both"/>
              <w:rPr>
                <w:b/>
                <w:sz w:val="20"/>
              </w:rPr>
            </w:pPr>
            <w:r w:rsidRPr="00B52114">
              <w:rPr>
                <w:b/>
                <w:sz w:val="20"/>
              </w:rPr>
              <w:t>ПОРЯДОК ПРОВЕДЕНИЯ РАБОТ</w:t>
            </w:r>
          </w:p>
        </w:tc>
      </w:tr>
      <w:tr w:rsidR="005C61E7" w:rsidRPr="00FE436D" w14:paraId="0C11091E" w14:textId="63EDEC15" w:rsidTr="005C61E7">
        <w:trPr>
          <w:jc w:val="center"/>
        </w:trPr>
        <w:tc>
          <w:tcPr>
            <w:tcW w:w="7933" w:type="dxa"/>
            <w:gridSpan w:val="2"/>
          </w:tcPr>
          <w:p w14:paraId="2A65523F" w14:textId="5D48A653" w:rsidR="005C61E7" w:rsidRPr="00B52114" w:rsidRDefault="005C61E7" w:rsidP="00110891">
            <w:pPr>
              <w:pStyle w:val="a4"/>
              <w:numPr>
                <w:ilvl w:val="1"/>
                <w:numId w:val="1"/>
              </w:numPr>
              <w:spacing w:after="120"/>
              <w:ind w:left="0" w:firstLine="0"/>
              <w:contextualSpacing w:val="0"/>
              <w:jc w:val="both"/>
              <w:rPr>
                <w:sz w:val="20"/>
              </w:rPr>
            </w:pPr>
            <w:r w:rsidRPr="00B52114">
              <w:rPr>
                <w:sz w:val="20"/>
              </w:rPr>
              <w:t xml:space="preserve">Работы должны выполняться в соответствии с действующими в Российской Федерации законами, нормами, СНиПами, ГОСТами, с положениями </w:t>
            </w:r>
            <w:r>
              <w:rPr>
                <w:sz w:val="20"/>
              </w:rPr>
              <w:t xml:space="preserve">ТЗ </w:t>
            </w:r>
            <w:r w:rsidRPr="00B52114">
              <w:rPr>
                <w:sz w:val="20"/>
              </w:rPr>
              <w:t>Приложения №1 к Договору и прочими действующими правилами, а также правилами и регламентами Компании.</w:t>
            </w:r>
          </w:p>
        </w:tc>
      </w:tr>
      <w:tr w:rsidR="005C61E7" w:rsidRPr="00FE436D" w14:paraId="38CD63CE" w14:textId="056A6760" w:rsidTr="005C61E7">
        <w:trPr>
          <w:jc w:val="center"/>
        </w:trPr>
        <w:tc>
          <w:tcPr>
            <w:tcW w:w="7933" w:type="dxa"/>
            <w:gridSpan w:val="2"/>
          </w:tcPr>
          <w:p w14:paraId="0497694B"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 xml:space="preserve">Подрядчик имеет право использовать для целей Договора субподрядчиков, подлежащих предварительному письменному утверждению Компанией, без каких-либо дополнительных затрат для Компании. При этом </w:t>
            </w:r>
            <w:r w:rsidRPr="00B52114">
              <w:rPr>
                <w:sz w:val="20"/>
              </w:rPr>
              <w:t>Подрядчик</w:t>
            </w:r>
            <w:r w:rsidRPr="00B52114">
              <w:rPr>
                <w:rFonts w:cstheme="minorHAnsi"/>
                <w:sz w:val="20"/>
                <w:szCs w:val="20"/>
              </w:rPr>
              <w:t xml:space="preserve"> обязуется представить Компании копии всех лицензий, иных разрешений субподрядчиков, требуемых в соответствии с Применимым правом для выполнения Работ по Договору.</w:t>
            </w:r>
          </w:p>
          <w:p w14:paraId="3FAF07DC" w14:textId="77777777" w:rsidR="005C61E7" w:rsidRPr="00B52114" w:rsidRDefault="005C61E7" w:rsidP="00FE2F73">
            <w:pPr>
              <w:pStyle w:val="a4"/>
              <w:spacing w:after="120"/>
              <w:ind w:left="0"/>
              <w:contextualSpacing w:val="0"/>
              <w:jc w:val="both"/>
              <w:rPr>
                <w:rFonts w:cstheme="minorHAnsi"/>
                <w:sz w:val="20"/>
                <w:szCs w:val="20"/>
              </w:rPr>
            </w:pPr>
            <w:r w:rsidRPr="00B52114">
              <w:rPr>
                <w:rFonts w:cstheme="minorHAnsi"/>
                <w:sz w:val="20"/>
                <w:szCs w:val="20"/>
              </w:rPr>
              <w:t>Подрядчик несет ответственность перед Компанией за действия субподрядчиков.</w:t>
            </w:r>
          </w:p>
        </w:tc>
      </w:tr>
      <w:tr w:rsidR="005C61E7" w:rsidRPr="00B52114" w14:paraId="0EE63AB4" w14:textId="2118C7E1" w:rsidTr="005C61E7">
        <w:trPr>
          <w:jc w:val="center"/>
        </w:trPr>
        <w:tc>
          <w:tcPr>
            <w:tcW w:w="7933" w:type="dxa"/>
            <w:gridSpan w:val="2"/>
          </w:tcPr>
          <w:p w14:paraId="3A7AAA5B" w14:textId="2D533E83"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Скрытые работы подлежат приемке (освидетельствованию) Компанией перед производством последующих работ. Подрядчик письменно, не позднее чем за 10 (десять) рабочих дней до предполагаемой даты начала приемки Скрытых работ, уведомляет Компанию о необходимости проведения их приемки. В случае если Компания была должным образом уведомлена о необходимости приемки скрытых Работ и не прибыла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 Приемка Скрытых работ осуществляется в порядке, определенном Разделом 12 «Сдача-Приемка Работ. Распределение Рисков» Договора для приемки Работ.</w:t>
            </w:r>
          </w:p>
        </w:tc>
      </w:tr>
      <w:tr w:rsidR="005C61E7" w:rsidRPr="00B52114" w14:paraId="513E9395" w14:textId="1FB487D6" w:rsidTr="005C61E7">
        <w:trPr>
          <w:jc w:val="center"/>
        </w:trPr>
        <w:tc>
          <w:tcPr>
            <w:tcW w:w="7933" w:type="dxa"/>
            <w:gridSpan w:val="2"/>
          </w:tcPr>
          <w:p w14:paraId="3166D678" w14:textId="77777777" w:rsidR="005C61E7" w:rsidRPr="00B52114" w:rsidRDefault="005C61E7" w:rsidP="00FE2F73">
            <w:pPr>
              <w:pStyle w:val="a4"/>
              <w:numPr>
                <w:ilvl w:val="0"/>
                <w:numId w:val="1"/>
              </w:numPr>
              <w:spacing w:before="60" w:after="120"/>
              <w:jc w:val="both"/>
              <w:rPr>
                <w:b/>
                <w:sz w:val="20"/>
              </w:rPr>
            </w:pPr>
            <w:r w:rsidRPr="00B52114">
              <w:rPr>
                <w:b/>
                <w:sz w:val="20"/>
              </w:rPr>
              <w:t>НАДЗОР И РУКОВОДСТВО</w:t>
            </w:r>
          </w:p>
        </w:tc>
      </w:tr>
      <w:tr w:rsidR="005C61E7" w:rsidRPr="00143561" w14:paraId="5A2D15CE" w14:textId="05E2DBCD" w:rsidTr="005C61E7">
        <w:trPr>
          <w:jc w:val="center"/>
        </w:trPr>
        <w:tc>
          <w:tcPr>
            <w:tcW w:w="7933" w:type="dxa"/>
            <w:gridSpan w:val="2"/>
          </w:tcPr>
          <w:p w14:paraId="68B09ABC"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Стороны назначают следующих контактных лиц для координации хода выполнения Работ:</w:t>
            </w:r>
          </w:p>
        </w:tc>
      </w:tr>
      <w:tr w:rsidR="005C61E7" w:rsidRPr="00B52114" w14:paraId="361ED0C6" w14:textId="6E8BAC95" w:rsidTr="005C61E7">
        <w:trPr>
          <w:jc w:val="center"/>
        </w:trPr>
        <w:tc>
          <w:tcPr>
            <w:tcW w:w="7933" w:type="dxa"/>
            <w:gridSpan w:val="2"/>
          </w:tcPr>
          <w:p w14:paraId="0EAA752D" w14:textId="77777777" w:rsidR="005C61E7" w:rsidRPr="00B52114" w:rsidRDefault="005C61E7" w:rsidP="00FE2F73">
            <w:pPr>
              <w:pStyle w:val="a4"/>
              <w:numPr>
                <w:ilvl w:val="2"/>
                <w:numId w:val="1"/>
              </w:numPr>
              <w:spacing w:after="120"/>
              <w:ind w:left="166" w:hanging="166"/>
              <w:jc w:val="both"/>
              <w:rPr>
                <w:rFonts w:cstheme="minorHAnsi"/>
                <w:sz w:val="20"/>
                <w:szCs w:val="20"/>
              </w:rPr>
            </w:pPr>
            <w:r w:rsidRPr="00B52114">
              <w:rPr>
                <w:sz w:val="20"/>
              </w:rPr>
              <w:t>Контактные</w:t>
            </w:r>
            <w:r w:rsidRPr="00B52114">
              <w:rPr>
                <w:rFonts w:cstheme="minorHAnsi"/>
                <w:sz w:val="20"/>
                <w:szCs w:val="20"/>
              </w:rPr>
              <w:t xml:space="preserve"> лица со стороны Компании:</w:t>
            </w:r>
          </w:p>
          <w:p w14:paraId="2E733A3D" w14:textId="68E2262F" w:rsidR="005C61E7" w:rsidRDefault="005C61E7" w:rsidP="00FE2F73">
            <w:pPr>
              <w:pStyle w:val="a4"/>
              <w:spacing w:after="120"/>
              <w:ind w:left="0"/>
              <w:jc w:val="both"/>
              <w:rPr>
                <w:rFonts w:cstheme="minorHAnsi"/>
                <w:sz w:val="20"/>
                <w:szCs w:val="20"/>
              </w:rPr>
            </w:pPr>
            <w:r>
              <w:rPr>
                <w:rFonts w:cstheme="minorHAnsi"/>
                <w:sz w:val="20"/>
                <w:szCs w:val="20"/>
              </w:rPr>
              <w:t>Ф.И.О.:</w:t>
            </w:r>
          </w:p>
          <w:p w14:paraId="05E6233A" w14:textId="77777777" w:rsidR="005C61E7" w:rsidRDefault="005C61E7" w:rsidP="00FE2F73">
            <w:pPr>
              <w:pStyle w:val="a4"/>
              <w:spacing w:after="120"/>
              <w:ind w:left="0"/>
              <w:jc w:val="both"/>
              <w:rPr>
                <w:rFonts w:cstheme="minorHAnsi"/>
                <w:sz w:val="20"/>
                <w:szCs w:val="20"/>
              </w:rPr>
            </w:pPr>
          </w:p>
          <w:p w14:paraId="3C5E040F" w14:textId="158E0F1A" w:rsidR="005C61E7" w:rsidRPr="00B52114" w:rsidRDefault="005C61E7" w:rsidP="00FE2F73">
            <w:pPr>
              <w:pStyle w:val="a4"/>
              <w:spacing w:after="120"/>
              <w:ind w:left="0"/>
              <w:jc w:val="both"/>
              <w:rPr>
                <w:rFonts w:cstheme="minorHAnsi"/>
                <w:sz w:val="20"/>
                <w:szCs w:val="20"/>
              </w:rPr>
            </w:pPr>
            <w:r w:rsidRPr="00B52114">
              <w:rPr>
                <w:rFonts w:cstheme="minorHAnsi"/>
                <w:sz w:val="20"/>
                <w:szCs w:val="20"/>
              </w:rPr>
              <w:t>_______________________________________________</w:t>
            </w:r>
          </w:p>
          <w:p w14:paraId="20D5A221" w14:textId="77777777" w:rsidR="005C61E7" w:rsidRDefault="005C61E7" w:rsidP="00FE2F73">
            <w:pPr>
              <w:pStyle w:val="a4"/>
              <w:spacing w:after="120"/>
              <w:ind w:left="0"/>
              <w:jc w:val="both"/>
              <w:rPr>
                <w:rFonts w:cstheme="minorHAnsi"/>
                <w:sz w:val="20"/>
                <w:szCs w:val="20"/>
              </w:rPr>
            </w:pPr>
            <w:r w:rsidRPr="00B52114">
              <w:rPr>
                <w:rFonts w:cstheme="minorHAnsi"/>
                <w:sz w:val="20"/>
                <w:szCs w:val="20"/>
              </w:rPr>
              <w:t>Должность:</w:t>
            </w:r>
          </w:p>
          <w:p w14:paraId="70CB6253" w14:textId="77777777" w:rsidR="005C61E7" w:rsidRDefault="005C61E7" w:rsidP="00FE2F73">
            <w:pPr>
              <w:pStyle w:val="a4"/>
              <w:spacing w:after="120"/>
              <w:ind w:left="0"/>
              <w:jc w:val="both"/>
              <w:rPr>
                <w:rFonts w:cstheme="minorHAnsi"/>
                <w:sz w:val="20"/>
                <w:szCs w:val="20"/>
              </w:rPr>
            </w:pPr>
          </w:p>
          <w:p w14:paraId="7DCE7C93" w14:textId="3EB99664" w:rsidR="005C61E7" w:rsidRPr="00B52114" w:rsidRDefault="005C61E7" w:rsidP="00FE2F73">
            <w:pPr>
              <w:pStyle w:val="a4"/>
              <w:spacing w:after="120"/>
              <w:ind w:left="0"/>
              <w:jc w:val="both"/>
              <w:rPr>
                <w:rFonts w:cstheme="minorHAnsi"/>
                <w:sz w:val="20"/>
                <w:szCs w:val="20"/>
              </w:rPr>
            </w:pPr>
            <w:r w:rsidRPr="00B52114">
              <w:rPr>
                <w:rFonts w:cstheme="minorHAnsi"/>
                <w:sz w:val="20"/>
                <w:szCs w:val="20"/>
              </w:rPr>
              <w:t>_______________________________________________</w:t>
            </w:r>
          </w:p>
          <w:p w14:paraId="36B28EA2" w14:textId="77777777" w:rsidR="005C61E7" w:rsidRDefault="005C61E7" w:rsidP="00FE2F73">
            <w:pPr>
              <w:pStyle w:val="a4"/>
              <w:spacing w:after="120"/>
              <w:ind w:left="0"/>
              <w:jc w:val="both"/>
              <w:rPr>
                <w:rFonts w:cstheme="minorHAnsi"/>
                <w:sz w:val="20"/>
                <w:szCs w:val="20"/>
              </w:rPr>
            </w:pPr>
            <w:r w:rsidRPr="00B52114">
              <w:rPr>
                <w:rFonts w:cstheme="minorHAnsi"/>
                <w:sz w:val="20"/>
                <w:szCs w:val="20"/>
              </w:rPr>
              <w:t>Телефон:</w:t>
            </w:r>
          </w:p>
          <w:p w14:paraId="326E2A56" w14:textId="77777777" w:rsidR="005C61E7" w:rsidRDefault="005C61E7" w:rsidP="00FE2F73">
            <w:pPr>
              <w:pStyle w:val="a4"/>
              <w:spacing w:after="120"/>
              <w:ind w:left="0"/>
              <w:jc w:val="both"/>
              <w:rPr>
                <w:rFonts w:cstheme="minorHAnsi"/>
                <w:sz w:val="20"/>
                <w:szCs w:val="20"/>
              </w:rPr>
            </w:pPr>
          </w:p>
          <w:p w14:paraId="758E1E64" w14:textId="7B16BD6E" w:rsidR="005C61E7" w:rsidRPr="00B52114" w:rsidRDefault="005C61E7" w:rsidP="00FE2F73">
            <w:pPr>
              <w:pStyle w:val="a4"/>
              <w:spacing w:after="120"/>
              <w:ind w:left="0"/>
              <w:jc w:val="both"/>
              <w:rPr>
                <w:rFonts w:cstheme="minorHAnsi"/>
                <w:sz w:val="20"/>
                <w:szCs w:val="20"/>
              </w:rPr>
            </w:pPr>
            <w:r w:rsidRPr="00B52114">
              <w:rPr>
                <w:rFonts w:cstheme="minorHAnsi"/>
                <w:sz w:val="20"/>
                <w:szCs w:val="20"/>
              </w:rPr>
              <w:t>_______________________________________________</w:t>
            </w:r>
          </w:p>
          <w:p w14:paraId="10CE9873" w14:textId="77777777" w:rsidR="005C61E7" w:rsidRDefault="005C61E7" w:rsidP="00FE2F73">
            <w:pPr>
              <w:pStyle w:val="a4"/>
              <w:spacing w:after="120"/>
              <w:ind w:left="0"/>
              <w:jc w:val="both"/>
            </w:pPr>
            <w:r w:rsidRPr="00B52114">
              <w:rPr>
                <w:rFonts w:cstheme="minorHAnsi"/>
                <w:sz w:val="20"/>
                <w:szCs w:val="20"/>
              </w:rPr>
              <w:t>Эл.почта:</w:t>
            </w:r>
          </w:p>
          <w:p w14:paraId="0A309402" w14:textId="77777777" w:rsidR="005C61E7" w:rsidRDefault="005C61E7" w:rsidP="00FE2F73">
            <w:pPr>
              <w:pStyle w:val="a4"/>
              <w:spacing w:after="120"/>
              <w:ind w:left="0"/>
              <w:jc w:val="both"/>
            </w:pPr>
          </w:p>
          <w:p w14:paraId="7552339B" w14:textId="60BB3D6E" w:rsidR="005C61E7" w:rsidRDefault="005C61E7" w:rsidP="00FE2F73">
            <w:pPr>
              <w:pStyle w:val="a4"/>
              <w:spacing w:after="120"/>
              <w:ind w:left="0"/>
              <w:jc w:val="both"/>
              <w:rPr>
                <w:rFonts w:cstheme="minorHAnsi"/>
                <w:sz w:val="20"/>
                <w:szCs w:val="20"/>
              </w:rPr>
            </w:pPr>
            <w:r w:rsidRPr="00B52114">
              <w:rPr>
                <w:rFonts w:cstheme="minorHAnsi"/>
                <w:sz w:val="20"/>
                <w:szCs w:val="20"/>
              </w:rPr>
              <w:t>_______________________________________________</w:t>
            </w:r>
          </w:p>
          <w:p w14:paraId="6830E06E" w14:textId="7FC9A1D4" w:rsidR="005C61E7" w:rsidRPr="00B52114" w:rsidRDefault="005C61E7" w:rsidP="00FE2F73">
            <w:pPr>
              <w:pStyle w:val="a4"/>
              <w:spacing w:after="120"/>
              <w:ind w:left="0"/>
              <w:jc w:val="both"/>
              <w:rPr>
                <w:rFonts w:cstheme="minorHAnsi"/>
                <w:sz w:val="20"/>
                <w:szCs w:val="20"/>
              </w:rPr>
            </w:pPr>
          </w:p>
        </w:tc>
      </w:tr>
      <w:tr w:rsidR="005C61E7" w:rsidRPr="00B52114" w14:paraId="4D3B70BD" w14:textId="6EDFCEBB" w:rsidTr="005C61E7">
        <w:trPr>
          <w:jc w:val="center"/>
        </w:trPr>
        <w:tc>
          <w:tcPr>
            <w:tcW w:w="7933" w:type="dxa"/>
            <w:gridSpan w:val="2"/>
          </w:tcPr>
          <w:p w14:paraId="573C1C96" w14:textId="77777777" w:rsidR="005C61E7" w:rsidRPr="00B52114" w:rsidRDefault="005C61E7" w:rsidP="00FE2F73">
            <w:pPr>
              <w:pStyle w:val="a4"/>
              <w:numPr>
                <w:ilvl w:val="2"/>
                <w:numId w:val="1"/>
              </w:numPr>
              <w:spacing w:after="120"/>
              <w:ind w:left="166" w:hanging="166"/>
              <w:jc w:val="both"/>
              <w:rPr>
                <w:rFonts w:cstheme="minorHAnsi"/>
                <w:sz w:val="20"/>
                <w:szCs w:val="20"/>
              </w:rPr>
            </w:pPr>
            <w:r w:rsidRPr="00B52114">
              <w:rPr>
                <w:sz w:val="20"/>
              </w:rPr>
              <w:t>Контактные</w:t>
            </w:r>
            <w:r w:rsidRPr="00B52114">
              <w:rPr>
                <w:rFonts w:cstheme="minorHAnsi"/>
                <w:sz w:val="20"/>
                <w:szCs w:val="20"/>
              </w:rPr>
              <w:t xml:space="preserve"> лица со стороны Подрядчика:</w:t>
            </w:r>
          </w:p>
          <w:p w14:paraId="39C3DDD8" w14:textId="77777777" w:rsidR="005C61E7" w:rsidRDefault="005C61E7" w:rsidP="00FE2F73">
            <w:pPr>
              <w:pStyle w:val="a4"/>
              <w:spacing w:after="120"/>
              <w:ind w:left="0"/>
              <w:jc w:val="both"/>
              <w:rPr>
                <w:rFonts w:cstheme="minorHAnsi"/>
                <w:sz w:val="20"/>
                <w:szCs w:val="20"/>
              </w:rPr>
            </w:pPr>
            <w:r>
              <w:rPr>
                <w:rFonts w:cstheme="minorHAnsi"/>
                <w:sz w:val="20"/>
                <w:szCs w:val="20"/>
              </w:rPr>
              <w:t>Ф.И.О.:</w:t>
            </w:r>
          </w:p>
          <w:p w14:paraId="2A226B6E" w14:textId="77777777" w:rsidR="005C61E7" w:rsidRDefault="005C61E7" w:rsidP="00FE2F73">
            <w:pPr>
              <w:pStyle w:val="a4"/>
              <w:spacing w:after="120"/>
              <w:ind w:left="0"/>
              <w:jc w:val="both"/>
              <w:rPr>
                <w:rFonts w:cstheme="minorHAnsi"/>
                <w:sz w:val="20"/>
                <w:szCs w:val="20"/>
              </w:rPr>
            </w:pPr>
          </w:p>
          <w:p w14:paraId="05802B23" w14:textId="77777777" w:rsidR="005C61E7" w:rsidRPr="00B52114" w:rsidRDefault="005C61E7" w:rsidP="00FE2F73">
            <w:pPr>
              <w:pStyle w:val="a4"/>
              <w:spacing w:after="120"/>
              <w:ind w:left="0"/>
              <w:jc w:val="both"/>
              <w:rPr>
                <w:rFonts w:cstheme="minorHAnsi"/>
                <w:sz w:val="20"/>
                <w:szCs w:val="20"/>
              </w:rPr>
            </w:pPr>
            <w:r w:rsidRPr="00B52114">
              <w:rPr>
                <w:rFonts w:cstheme="minorHAnsi"/>
                <w:sz w:val="20"/>
                <w:szCs w:val="20"/>
              </w:rPr>
              <w:t>_______________________________________________</w:t>
            </w:r>
          </w:p>
          <w:p w14:paraId="21039ED4" w14:textId="77777777" w:rsidR="005C61E7" w:rsidRDefault="005C61E7" w:rsidP="00FE2F73">
            <w:pPr>
              <w:pStyle w:val="a4"/>
              <w:spacing w:after="120"/>
              <w:ind w:left="0"/>
              <w:jc w:val="both"/>
              <w:rPr>
                <w:rFonts w:cstheme="minorHAnsi"/>
                <w:sz w:val="20"/>
                <w:szCs w:val="20"/>
              </w:rPr>
            </w:pPr>
            <w:r w:rsidRPr="00B52114">
              <w:rPr>
                <w:rFonts w:cstheme="minorHAnsi"/>
                <w:sz w:val="20"/>
                <w:szCs w:val="20"/>
              </w:rPr>
              <w:t>Должность:</w:t>
            </w:r>
          </w:p>
          <w:p w14:paraId="22F0FEF0" w14:textId="77777777" w:rsidR="005C61E7" w:rsidRDefault="005C61E7" w:rsidP="00FE2F73">
            <w:pPr>
              <w:pStyle w:val="a4"/>
              <w:spacing w:after="120"/>
              <w:ind w:left="0"/>
              <w:jc w:val="both"/>
              <w:rPr>
                <w:rFonts w:cstheme="minorHAnsi"/>
                <w:sz w:val="20"/>
                <w:szCs w:val="20"/>
              </w:rPr>
            </w:pPr>
          </w:p>
          <w:p w14:paraId="12710173" w14:textId="77777777" w:rsidR="005C61E7" w:rsidRPr="00B52114" w:rsidRDefault="005C61E7" w:rsidP="00FE2F73">
            <w:pPr>
              <w:pStyle w:val="a4"/>
              <w:spacing w:after="120"/>
              <w:ind w:left="0"/>
              <w:jc w:val="both"/>
              <w:rPr>
                <w:rFonts w:cstheme="minorHAnsi"/>
                <w:sz w:val="20"/>
                <w:szCs w:val="20"/>
              </w:rPr>
            </w:pPr>
            <w:r w:rsidRPr="00B52114">
              <w:rPr>
                <w:rFonts w:cstheme="minorHAnsi"/>
                <w:sz w:val="20"/>
                <w:szCs w:val="20"/>
              </w:rPr>
              <w:t>_______________________________________________</w:t>
            </w:r>
          </w:p>
          <w:p w14:paraId="14515E77" w14:textId="77777777" w:rsidR="005C61E7" w:rsidRDefault="005C61E7" w:rsidP="00FE2F73">
            <w:pPr>
              <w:pStyle w:val="a4"/>
              <w:spacing w:after="120"/>
              <w:ind w:left="0"/>
              <w:jc w:val="both"/>
              <w:rPr>
                <w:rFonts w:cstheme="minorHAnsi"/>
                <w:sz w:val="20"/>
                <w:szCs w:val="20"/>
              </w:rPr>
            </w:pPr>
            <w:r w:rsidRPr="00B52114">
              <w:rPr>
                <w:rFonts w:cstheme="minorHAnsi"/>
                <w:sz w:val="20"/>
                <w:szCs w:val="20"/>
              </w:rPr>
              <w:t>Телефон:</w:t>
            </w:r>
          </w:p>
          <w:p w14:paraId="10A1ABDD" w14:textId="77777777" w:rsidR="005C61E7" w:rsidRDefault="005C61E7" w:rsidP="00FE2F73">
            <w:pPr>
              <w:pStyle w:val="a4"/>
              <w:spacing w:after="120"/>
              <w:ind w:left="0"/>
              <w:jc w:val="both"/>
              <w:rPr>
                <w:rFonts w:cstheme="minorHAnsi"/>
                <w:sz w:val="20"/>
                <w:szCs w:val="20"/>
              </w:rPr>
            </w:pPr>
          </w:p>
          <w:p w14:paraId="254AEC58" w14:textId="77777777" w:rsidR="005C61E7" w:rsidRPr="00B52114" w:rsidRDefault="005C61E7" w:rsidP="00FE2F73">
            <w:pPr>
              <w:pStyle w:val="a4"/>
              <w:spacing w:after="120"/>
              <w:ind w:left="0"/>
              <w:jc w:val="both"/>
              <w:rPr>
                <w:rFonts w:cstheme="minorHAnsi"/>
                <w:sz w:val="20"/>
                <w:szCs w:val="20"/>
              </w:rPr>
            </w:pPr>
            <w:r w:rsidRPr="00B52114">
              <w:rPr>
                <w:rFonts w:cstheme="minorHAnsi"/>
                <w:sz w:val="20"/>
                <w:szCs w:val="20"/>
              </w:rPr>
              <w:t>_______________________________________________</w:t>
            </w:r>
          </w:p>
          <w:p w14:paraId="4659A224" w14:textId="77777777" w:rsidR="005C61E7" w:rsidRDefault="005C61E7" w:rsidP="00FE2F73">
            <w:pPr>
              <w:pStyle w:val="a4"/>
              <w:spacing w:after="120"/>
              <w:ind w:left="0"/>
              <w:jc w:val="both"/>
            </w:pPr>
            <w:r w:rsidRPr="00B52114">
              <w:rPr>
                <w:rFonts w:cstheme="minorHAnsi"/>
                <w:sz w:val="20"/>
                <w:szCs w:val="20"/>
              </w:rPr>
              <w:t>Эл.почта:</w:t>
            </w:r>
          </w:p>
          <w:p w14:paraId="77AE256D" w14:textId="77777777" w:rsidR="005C61E7" w:rsidRDefault="005C61E7" w:rsidP="00FE2F73">
            <w:pPr>
              <w:pStyle w:val="a4"/>
              <w:spacing w:after="120"/>
              <w:ind w:left="0"/>
              <w:jc w:val="both"/>
            </w:pPr>
          </w:p>
          <w:p w14:paraId="6EDECB71" w14:textId="77777777" w:rsidR="005C61E7" w:rsidRDefault="005C61E7" w:rsidP="00FE2F73">
            <w:pPr>
              <w:pStyle w:val="a4"/>
              <w:spacing w:after="120"/>
              <w:ind w:left="0"/>
              <w:jc w:val="both"/>
              <w:rPr>
                <w:rFonts w:cstheme="minorHAnsi"/>
                <w:sz w:val="20"/>
                <w:szCs w:val="20"/>
              </w:rPr>
            </w:pPr>
            <w:r w:rsidRPr="00B52114">
              <w:rPr>
                <w:rFonts w:cstheme="minorHAnsi"/>
                <w:sz w:val="20"/>
                <w:szCs w:val="20"/>
              </w:rPr>
              <w:t>_______________________________________________</w:t>
            </w:r>
          </w:p>
          <w:p w14:paraId="7370E62E" w14:textId="75578630" w:rsidR="005C61E7" w:rsidRPr="00B52114" w:rsidRDefault="005C61E7" w:rsidP="00FE2F73">
            <w:pPr>
              <w:pStyle w:val="a4"/>
              <w:spacing w:after="120"/>
              <w:ind w:left="740"/>
              <w:jc w:val="both"/>
              <w:rPr>
                <w:rFonts w:cstheme="minorHAnsi"/>
                <w:sz w:val="20"/>
                <w:szCs w:val="20"/>
              </w:rPr>
            </w:pPr>
          </w:p>
        </w:tc>
      </w:tr>
      <w:tr w:rsidR="005C61E7" w:rsidRPr="00143561" w14:paraId="75E30838" w14:textId="0B6F73AC" w:rsidTr="005C61E7">
        <w:trPr>
          <w:jc w:val="center"/>
        </w:trPr>
        <w:tc>
          <w:tcPr>
            <w:tcW w:w="7933" w:type="dxa"/>
            <w:gridSpan w:val="2"/>
          </w:tcPr>
          <w:p w14:paraId="7C60F094"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lastRenderedPageBreak/>
              <w:t>В случае замены своего контактного лица, соответствующая Сторона в течение 2 (двух) рабочих дней письменно уведомляет другую Сторону о такой замене с указанием Ф.И.О. своего нового контактного лица, контактных данных.</w:t>
            </w:r>
          </w:p>
          <w:p w14:paraId="2DFA4984" w14:textId="77777777" w:rsidR="005C61E7" w:rsidRPr="00B52114" w:rsidRDefault="005C61E7" w:rsidP="00FE2F73">
            <w:pPr>
              <w:pStyle w:val="a4"/>
              <w:spacing w:after="120"/>
              <w:ind w:left="0"/>
              <w:contextualSpacing w:val="0"/>
              <w:jc w:val="both"/>
              <w:rPr>
                <w:rFonts w:cstheme="minorHAnsi"/>
                <w:sz w:val="20"/>
                <w:szCs w:val="20"/>
              </w:rPr>
            </w:pPr>
            <w:r w:rsidRPr="00B52114">
              <w:rPr>
                <w:rFonts w:cstheme="minorHAnsi"/>
                <w:sz w:val="20"/>
                <w:szCs w:val="20"/>
              </w:rPr>
              <w:t>На время отсутствия Ответственных лиц Подрядчик обязуется предоставить заменяющих специалистов, обладающих должным уровнем квалификации и опыта.</w:t>
            </w:r>
          </w:p>
        </w:tc>
      </w:tr>
      <w:tr w:rsidR="005C61E7" w:rsidRPr="00913292" w14:paraId="410E1E05" w14:textId="3CC397F7" w:rsidTr="005C61E7">
        <w:trPr>
          <w:jc w:val="center"/>
        </w:trPr>
        <w:tc>
          <w:tcPr>
            <w:tcW w:w="7933" w:type="dxa"/>
            <w:gridSpan w:val="2"/>
          </w:tcPr>
          <w:p w14:paraId="21BF402F"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Компания имеет право по собственному усмотрению осуществлять контроль и надзор за ходом и качеством выполнения Работ, если, по мнению Компании, это необходимо для обеспечения необходимых Компании результатов. Компания также вправе заключить договор с третьими лицами в целях осуществления контроля и надзора за ходом Работ. При этом Подрядчик следует указаниям такого третьего лица, как если бы это были указания самой Компании.</w:t>
            </w:r>
          </w:p>
        </w:tc>
      </w:tr>
      <w:tr w:rsidR="005C61E7" w:rsidRPr="00143561" w14:paraId="56783CA9" w14:textId="24A8126A" w:rsidTr="005C61E7">
        <w:trPr>
          <w:jc w:val="center"/>
        </w:trPr>
        <w:tc>
          <w:tcPr>
            <w:tcW w:w="7933" w:type="dxa"/>
            <w:gridSpan w:val="2"/>
          </w:tcPr>
          <w:p w14:paraId="55A28294"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Непроведение Компанией надзора или невыявление дефектов в Работах в процессе их выполнения, в МТР, используемых при выполнении Работ, не освобождают Подрядчика от какой-либо ответственности за такие дефекты и недостатки. Оплата Компанией Работ по Договору не означает её согласия с дефектами.</w:t>
            </w:r>
          </w:p>
        </w:tc>
      </w:tr>
      <w:tr w:rsidR="005C61E7" w:rsidRPr="00B52114" w14:paraId="0E2D31CB" w14:textId="0381B835" w:rsidTr="005C61E7">
        <w:trPr>
          <w:jc w:val="center"/>
        </w:trPr>
        <w:tc>
          <w:tcPr>
            <w:tcW w:w="7933" w:type="dxa"/>
            <w:gridSpan w:val="2"/>
          </w:tcPr>
          <w:p w14:paraId="5DBBF184" w14:textId="77777777" w:rsidR="005C61E7" w:rsidRPr="00B52114" w:rsidRDefault="005C61E7" w:rsidP="00FE2F73">
            <w:pPr>
              <w:pStyle w:val="a4"/>
              <w:numPr>
                <w:ilvl w:val="0"/>
                <w:numId w:val="1"/>
              </w:numPr>
              <w:spacing w:before="60" w:after="120"/>
              <w:jc w:val="both"/>
              <w:rPr>
                <w:b/>
                <w:sz w:val="20"/>
              </w:rPr>
            </w:pPr>
            <w:r w:rsidRPr="00B52114">
              <w:rPr>
                <w:b/>
                <w:sz w:val="20"/>
              </w:rPr>
              <w:t>ДОКУМЕНТАЦИЯ И ПРОВЕРКА</w:t>
            </w:r>
          </w:p>
        </w:tc>
      </w:tr>
      <w:tr w:rsidR="005C61E7" w:rsidRPr="00094636" w14:paraId="6E4FB4E2" w14:textId="4EA0CFE4" w:rsidTr="005C61E7">
        <w:trPr>
          <w:jc w:val="center"/>
        </w:trPr>
        <w:tc>
          <w:tcPr>
            <w:tcW w:w="7933" w:type="dxa"/>
            <w:gridSpan w:val="2"/>
          </w:tcPr>
          <w:p w14:paraId="76DBEE3E"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 порядке и по формам, установленным Применимым правом, Приложениями к Договору, Подрядчик обязан подготовить и поддерживать в обновленном виде полный комплект Исполнительной документации. Исполнительная документация, а также копии планов, графиков, иной документации, необходимой в ходе выполнения Работ, должны быть доступны уполномоченным представителям Компании в любое время при выполнении Работ.</w:t>
            </w:r>
          </w:p>
        </w:tc>
      </w:tr>
      <w:tr w:rsidR="005C61E7" w:rsidRPr="00913292" w14:paraId="310FB623" w14:textId="5D04FFFD" w:rsidTr="005C61E7">
        <w:trPr>
          <w:jc w:val="center"/>
        </w:trPr>
        <w:tc>
          <w:tcPr>
            <w:tcW w:w="7933" w:type="dxa"/>
            <w:gridSpan w:val="2"/>
          </w:tcPr>
          <w:p w14:paraId="02DB45C1"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Подрядчик будет сохранять документацию, относящуюся к Договору, не менее 5 (пяти) лет после завершения (прекращения) Договора.</w:t>
            </w:r>
          </w:p>
        </w:tc>
      </w:tr>
      <w:tr w:rsidR="005C61E7" w:rsidRPr="00913292" w14:paraId="04896159" w14:textId="01C3EE05" w:rsidTr="005C61E7">
        <w:trPr>
          <w:jc w:val="center"/>
        </w:trPr>
        <w:tc>
          <w:tcPr>
            <w:tcW w:w="7933" w:type="dxa"/>
            <w:gridSpan w:val="2"/>
          </w:tcPr>
          <w:p w14:paraId="42CB18F6"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Компания в любое время, но не позднее 5 (пяти) лет после завершения (прекращения) Договора имеет право проводить проверки Подрядчика по соблюдению условий Договора, проверять всю документацию и счета, относящиеся к выполнению Договора, а также копировать любые документы и отчеты. Подрядчик обязан предоставить всю такую документацию и отчетность уполномоченным представителям Компании.</w:t>
            </w:r>
          </w:p>
        </w:tc>
      </w:tr>
      <w:tr w:rsidR="005C61E7" w:rsidRPr="00094636" w14:paraId="0E46DA20" w14:textId="06FAF20F" w:rsidTr="005C61E7">
        <w:trPr>
          <w:jc w:val="center"/>
        </w:trPr>
        <w:tc>
          <w:tcPr>
            <w:tcW w:w="7933" w:type="dxa"/>
            <w:gridSpan w:val="2"/>
          </w:tcPr>
          <w:p w14:paraId="25684DDA"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Стороны совместно и добросовестно рассмотрят результаты проверки и примут все необходимые меры по устранению замечаний, выполнению рекомендаций проверки в согласованные сроки.</w:t>
            </w:r>
          </w:p>
          <w:p w14:paraId="2D7F78B7" w14:textId="77777777" w:rsidR="005C61E7" w:rsidRPr="00B52114" w:rsidRDefault="005C61E7" w:rsidP="00FE2F73">
            <w:pPr>
              <w:pStyle w:val="a4"/>
              <w:spacing w:after="120"/>
              <w:ind w:left="0"/>
              <w:contextualSpacing w:val="0"/>
              <w:jc w:val="both"/>
              <w:rPr>
                <w:rFonts w:cstheme="minorHAnsi"/>
                <w:sz w:val="20"/>
                <w:szCs w:val="20"/>
              </w:rPr>
            </w:pPr>
            <w:r w:rsidRPr="00B52114">
              <w:rPr>
                <w:rFonts w:cstheme="minorHAnsi"/>
                <w:sz w:val="20"/>
                <w:szCs w:val="20"/>
              </w:rPr>
              <w:t>Если по результатам такой проверки выявлены нарушение(я) условий Договора, в результате которых Компания оплатила Подрядчику излишние денежные средства, то Подрядчик в согласованные сроки обязуется вернуть такую сумму Компании или зачесть ее в счет предстоящих платежей.</w:t>
            </w:r>
          </w:p>
        </w:tc>
      </w:tr>
      <w:tr w:rsidR="005C61E7" w:rsidRPr="00B52114" w14:paraId="37627B61" w14:textId="7308DB1D" w:rsidTr="005C61E7">
        <w:trPr>
          <w:jc w:val="center"/>
        </w:trPr>
        <w:tc>
          <w:tcPr>
            <w:tcW w:w="7933" w:type="dxa"/>
            <w:gridSpan w:val="2"/>
          </w:tcPr>
          <w:p w14:paraId="4F2AC8B4" w14:textId="77777777" w:rsidR="005C61E7" w:rsidRPr="00B52114" w:rsidRDefault="005C61E7" w:rsidP="00FE2F73">
            <w:pPr>
              <w:pStyle w:val="a4"/>
              <w:numPr>
                <w:ilvl w:val="0"/>
                <w:numId w:val="1"/>
              </w:numPr>
              <w:spacing w:before="60" w:after="120"/>
              <w:jc w:val="both"/>
              <w:rPr>
                <w:b/>
                <w:sz w:val="20"/>
              </w:rPr>
            </w:pPr>
            <w:r w:rsidRPr="00B52114">
              <w:rPr>
                <w:b/>
                <w:sz w:val="20"/>
              </w:rPr>
              <w:t>ИЗМЕНЕНИЯ</w:t>
            </w:r>
          </w:p>
        </w:tc>
      </w:tr>
      <w:tr w:rsidR="005C61E7" w:rsidRPr="00913292" w14:paraId="7BB3B0FA" w14:textId="44684C90" w:rsidTr="005C61E7">
        <w:trPr>
          <w:jc w:val="center"/>
        </w:trPr>
        <w:tc>
          <w:tcPr>
            <w:tcW w:w="7933" w:type="dxa"/>
            <w:gridSpan w:val="2"/>
          </w:tcPr>
          <w:p w14:paraId="582417D8" w14:textId="72A0441D" w:rsidR="005C61E7" w:rsidRPr="00B52114" w:rsidRDefault="005C61E7" w:rsidP="00E44D07">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 xml:space="preserve">Компания вправе вносить изменения в первоначальный объем обязательств, определенный в Приложениях к Договору, в течение выполнения обязательств по настоящему Договору, за исключением гарантийных обязательств, </w:t>
            </w:r>
            <w:bookmarkStart w:id="0" w:name="Par0"/>
            <w:bookmarkEnd w:id="0"/>
            <w:r w:rsidRPr="00B52114">
              <w:rPr>
                <w:rFonts w:cstheme="minorHAnsi"/>
                <w:sz w:val="20"/>
                <w:szCs w:val="20"/>
              </w:rPr>
              <w:t>при условии, если вызываемые этим дополнительные работы по стоимости не превышают десяти процентов Договорной цены указанной в Разделе 4 Договора</w:t>
            </w:r>
            <w:r>
              <w:rPr>
                <w:rFonts w:cstheme="minorHAnsi"/>
                <w:sz w:val="20"/>
                <w:szCs w:val="20"/>
              </w:rPr>
              <w:t>,</w:t>
            </w:r>
            <w:r w:rsidRPr="00B52114">
              <w:rPr>
                <w:rFonts w:cstheme="minorHAnsi"/>
                <w:sz w:val="20"/>
                <w:szCs w:val="20"/>
              </w:rPr>
              <w:t xml:space="preserve"> и не меняют характера предусмотренных в Договоре работ и Подрядчик соглашается незамедлительно следовать им и немедленно приступить к выполнению таких изменений после получения соответствующих письменных указаний от уполномоченного Представителя Компании.</w:t>
            </w:r>
          </w:p>
        </w:tc>
      </w:tr>
      <w:tr w:rsidR="005C61E7" w:rsidRPr="00094636" w14:paraId="117155C2" w14:textId="7BCBB8A4" w:rsidTr="005C61E7">
        <w:trPr>
          <w:jc w:val="center"/>
        </w:trPr>
        <w:tc>
          <w:tcPr>
            <w:tcW w:w="7933" w:type="dxa"/>
            <w:gridSpan w:val="2"/>
          </w:tcPr>
          <w:p w14:paraId="37995C29"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 xml:space="preserve">В случае внесения изменений в большем против указанного в </w:t>
            </w:r>
            <w:hyperlink r:id="rId8" w:history="1">
              <w:r w:rsidRPr="00B52114">
                <w:rPr>
                  <w:rFonts w:cstheme="minorHAnsi"/>
                  <w:sz w:val="20"/>
                  <w:szCs w:val="20"/>
                </w:rPr>
                <w:t xml:space="preserve">пункте 11.1. </w:t>
              </w:r>
            </w:hyperlink>
            <w:r w:rsidRPr="00B52114">
              <w:rPr>
                <w:rFonts w:cstheme="minorHAnsi"/>
                <w:sz w:val="20"/>
                <w:szCs w:val="20"/>
              </w:rPr>
              <w:t>объеме, Подрядчик предоставляет оценку и обоснование такого влияния для согласования Компанией. По результатам рассмотрения предложения Подрядчика Компания принимает решение и при необходимости Стороны заключают Дополнительное соглашение к Договору.</w:t>
            </w:r>
          </w:p>
        </w:tc>
      </w:tr>
      <w:tr w:rsidR="005C61E7" w:rsidRPr="00913292" w14:paraId="74EE5518" w14:textId="6B46C23B" w:rsidTr="005C61E7">
        <w:trPr>
          <w:jc w:val="center"/>
        </w:trPr>
        <w:tc>
          <w:tcPr>
            <w:tcW w:w="7933" w:type="dxa"/>
            <w:gridSpan w:val="2"/>
          </w:tcPr>
          <w:p w14:paraId="43F3A42E" w14:textId="6D9205B3" w:rsidR="005C61E7" w:rsidRPr="00B52114" w:rsidDel="007A5217"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Подрядчик, обнаруживший в ходе выполнения работ не учтенные в Договоре работы и в связи с этим необходимость проведения дополнительных работ и увеличения стоимости Работ, обязан сообщить об этом Компании в течение двух рабочих дней с даты обнаружения.</w:t>
            </w:r>
          </w:p>
        </w:tc>
      </w:tr>
      <w:tr w:rsidR="005C61E7" w:rsidRPr="00094636" w14:paraId="157286DE" w14:textId="6498D99D" w:rsidTr="005C61E7">
        <w:trPr>
          <w:jc w:val="center"/>
        </w:trPr>
        <w:tc>
          <w:tcPr>
            <w:tcW w:w="7933" w:type="dxa"/>
            <w:gridSpan w:val="2"/>
          </w:tcPr>
          <w:p w14:paraId="7643787F" w14:textId="56EEC3F8"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При неполучении от Компании ответа на свое сообщение в течение десяти рабочих дней Подрядчик обязан приостановить соответствующие работы с отнесением убытков, вызванных простоем, на счет Компании. Компания освобождается от возмещения этих убытков, если докажет отсутствие необходимости в проведении дополнительных работ.</w:t>
            </w:r>
          </w:p>
        </w:tc>
      </w:tr>
      <w:tr w:rsidR="005C61E7" w:rsidRPr="00094636" w14:paraId="2B9BE93B" w14:textId="1C7D1A47" w:rsidTr="005C61E7">
        <w:trPr>
          <w:jc w:val="center"/>
        </w:trPr>
        <w:tc>
          <w:tcPr>
            <w:tcW w:w="7933" w:type="dxa"/>
            <w:gridSpan w:val="2"/>
          </w:tcPr>
          <w:p w14:paraId="65ACA752" w14:textId="71CB13C3"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lastRenderedPageBreak/>
              <w:t>Подрядчик, не сообщивший Компании о необходимости выполнения дополнительных работ, не учтенных в Договоре, не вправе требовать оплаты этих работ и в случае, когда такие работы были включены в акт о приемке выполненных работ, подписанный представителем Компании.</w:t>
            </w:r>
          </w:p>
        </w:tc>
      </w:tr>
      <w:tr w:rsidR="005C61E7" w:rsidRPr="00094636" w14:paraId="557A7D78" w14:textId="0B937A79" w:rsidTr="005C61E7">
        <w:trPr>
          <w:jc w:val="center"/>
        </w:trPr>
        <w:tc>
          <w:tcPr>
            <w:tcW w:w="7933" w:type="dxa"/>
            <w:gridSpan w:val="2"/>
          </w:tcPr>
          <w:p w14:paraId="174F3A41" w14:textId="77777777" w:rsidR="005C61E7" w:rsidRPr="00B52114" w:rsidRDefault="005C61E7" w:rsidP="00FE2F73">
            <w:pPr>
              <w:pStyle w:val="a4"/>
              <w:numPr>
                <w:ilvl w:val="0"/>
                <w:numId w:val="1"/>
              </w:numPr>
              <w:spacing w:before="60" w:after="120"/>
              <w:jc w:val="both"/>
              <w:rPr>
                <w:b/>
                <w:sz w:val="20"/>
              </w:rPr>
            </w:pPr>
            <w:r w:rsidRPr="00B52114">
              <w:rPr>
                <w:b/>
                <w:sz w:val="20"/>
              </w:rPr>
              <w:t>СДАЧА-ПРИЕМКА РАБОТ. РАСПРЕДЕЛЕНИЕ РИСКОВ</w:t>
            </w:r>
          </w:p>
        </w:tc>
      </w:tr>
      <w:tr w:rsidR="005C61E7" w:rsidRPr="00913292" w14:paraId="58556F22" w14:textId="06B1C02A" w:rsidTr="005C61E7">
        <w:trPr>
          <w:jc w:val="center"/>
        </w:trPr>
        <w:tc>
          <w:tcPr>
            <w:tcW w:w="7933" w:type="dxa"/>
            <w:gridSpan w:val="2"/>
          </w:tcPr>
          <w:p w14:paraId="572C44BA" w14:textId="5077C6BC" w:rsidR="005C61E7" w:rsidRPr="00B52114" w:rsidRDefault="005C61E7" w:rsidP="004C15BB">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 xml:space="preserve">Сдача-приемка выполненных Работ осуществляется по завершении выполнения Подрядчиком </w:t>
            </w:r>
            <w:r>
              <w:rPr>
                <w:rFonts w:cstheme="minorHAnsi"/>
                <w:sz w:val="20"/>
                <w:szCs w:val="20"/>
              </w:rPr>
              <w:t xml:space="preserve">этапа Проектирование и </w:t>
            </w:r>
            <w:r w:rsidRPr="00B52114">
              <w:rPr>
                <w:rFonts w:cstheme="minorHAnsi"/>
                <w:sz w:val="20"/>
                <w:szCs w:val="20"/>
              </w:rPr>
              <w:t xml:space="preserve">каждого </w:t>
            </w:r>
            <w:r>
              <w:rPr>
                <w:rFonts w:cstheme="minorHAnsi"/>
                <w:sz w:val="20"/>
                <w:szCs w:val="20"/>
              </w:rPr>
              <w:t>П</w:t>
            </w:r>
            <w:r w:rsidRPr="00B52114">
              <w:rPr>
                <w:rFonts w:cstheme="minorHAnsi"/>
                <w:sz w:val="20"/>
                <w:szCs w:val="20"/>
              </w:rPr>
              <w:t xml:space="preserve">одэтапа </w:t>
            </w:r>
            <w:r>
              <w:rPr>
                <w:rFonts w:cstheme="minorHAnsi"/>
                <w:sz w:val="20"/>
                <w:szCs w:val="20"/>
              </w:rPr>
              <w:t>МТО и СМР</w:t>
            </w:r>
            <w:r w:rsidRPr="00B52114">
              <w:rPr>
                <w:rFonts w:cstheme="minorHAnsi"/>
                <w:sz w:val="20"/>
                <w:szCs w:val="20"/>
              </w:rPr>
              <w:t>, определенного в Приложении №2 к Договору «Распределение Договорной цены».</w:t>
            </w:r>
          </w:p>
        </w:tc>
      </w:tr>
      <w:tr w:rsidR="005C61E7" w:rsidRPr="00094636" w14:paraId="59587CCD" w14:textId="7ED0E6F1" w:rsidTr="005C61E7">
        <w:trPr>
          <w:jc w:val="center"/>
        </w:trPr>
        <w:tc>
          <w:tcPr>
            <w:tcW w:w="7933" w:type="dxa"/>
            <w:gridSpan w:val="2"/>
          </w:tcPr>
          <w:p w14:paraId="689AFA46" w14:textId="77777777" w:rsidR="005C61E7" w:rsidRDefault="005C61E7" w:rsidP="00394675">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 xml:space="preserve">Приемка выполненных Подрядчиком </w:t>
            </w:r>
            <w:r>
              <w:rPr>
                <w:rFonts w:cstheme="minorHAnsi"/>
                <w:sz w:val="20"/>
                <w:szCs w:val="20"/>
              </w:rPr>
              <w:t xml:space="preserve">Работ </w:t>
            </w:r>
            <w:r w:rsidRPr="00B52114">
              <w:rPr>
                <w:rFonts w:cstheme="minorHAnsi"/>
                <w:sz w:val="20"/>
                <w:szCs w:val="20"/>
              </w:rPr>
              <w:t>подтверждается подписанным Сторонами Актом о приемке выполненных работ</w:t>
            </w:r>
            <w:r>
              <w:rPr>
                <w:rFonts w:cstheme="minorHAnsi"/>
                <w:sz w:val="20"/>
                <w:szCs w:val="20"/>
              </w:rPr>
              <w:t xml:space="preserve"> для:</w:t>
            </w:r>
          </w:p>
          <w:p w14:paraId="67E3ED1C" w14:textId="1E0FE813" w:rsidR="005C61E7" w:rsidRDefault="005C61E7" w:rsidP="00394675">
            <w:pPr>
              <w:pStyle w:val="a4"/>
              <w:numPr>
                <w:ilvl w:val="0"/>
                <w:numId w:val="8"/>
              </w:numPr>
              <w:spacing w:after="120"/>
              <w:contextualSpacing w:val="0"/>
              <w:jc w:val="both"/>
              <w:rPr>
                <w:rFonts w:cstheme="minorHAnsi"/>
                <w:sz w:val="20"/>
                <w:szCs w:val="20"/>
              </w:rPr>
            </w:pPr>
            <w:r>
              <w:rPr>
                <w:rFonts w:cstheme="minorHAnsi"/>
                <w:sz w:val="20"/>
                <w:szCs w:val="20"/>
              </w:rPr>
              <w:t>Этапа п</w:t>
            </w:r>
            <w:r w:rsidRPr="004C15BB">
              <w:rPr>
                <w:rFonts w:cstheme="minorHAnsi"/>
                <w:sz w:val="20"/>
                <w:szCs w:val="20"/>
              </w:rPr>
              <w:t xml:space="preserve">роектирование </w:t>
            </w:r>
            <w:r>
              <w:rPr>
                <w:rFonts w:cstheme="minorHAnsi"/>
                <w:sz w:val="20"/>
                <w:szCs w:val="20"/>
              </w:rPr>
              <w:t>(без выделения Подэтапов);</w:t>
            </w:r>
          </w:p>
          <w:p w14:paraId="7DC638F4" w14:textId="6346E935" w:rsidR="005C61E7" w:rsidRDefault="005C61E7" w:rsidP="00394675">
            <w:pPr>
              <w:pStyle w:val="a4"/>
              <w:numPr>
                <w:ilvl w:val="0"/>
                <w:numId w:val="8"/>
              </w:numPr>
              <w:spacing w:after="120"/>
              <w:contextualSpacing w:val="0"/>
              <w:jc w:val="both"/>
              <w:rPr>
                <w:rFonts w:cstheme="minorHAnsi"/>
                <w:sz w:val="20"/>
                <w:szCs w:val="20"/>
              </w:rPr>
            </w:pPr>
            <w:r>
              <w:rPr>
                <w:rFonts w:cstheme="minorHAnsi"/>
                <w:sz w:val="20"/>
                <w:szCs w:val="20"/>
              </w:rPr>
              <w:t>К</w:t>
            </w:r>
            <w:r w:rsidRPr="004C15BB">
              <w:rPr>
                <w:rFonts w:cstheme="minorHAnsi"/>
                <w:sz w:val="20"/>
                <w:szCs w:val="20"/>
              </w:rPr>
              <w:t xml:space="preserve">аждого </w:t>
            </w:r>
            <w:r>
              <w:rPr>
                <w:rFonts w:cstheme="minorHAnsi"/>
                <w:sz w:val="20"/>
                <w:szCs w:val="20"/>
              </w:rPr>
              <w:t>П</w:t>
            </w:r>
            <w:r w:rsidRPr="004C15BB">
              <w:rPr>
                <w:rFonts w:cstheme="minorHAnsi"/>
                <w:sz w:val="20"/>
                <w:szCs w:val="20"/>
              </w:rPr>
              <w:t xml:space="preserve">одэтапа </w:t>
            </w:r>
            <w:r>
              <w:rPr>
                <w:rFonts w:cstheme="minorHAnsi"/>
                <w:sz w:val="20"/>
                <w:szCs w:val="20"/>
              </w:rPr>
              <w:t xml:space="preserve">Работ </w:t>
            </w:r>
            <w:r w:rsidRPr="004C15BB">
              <w:rPr>
                <w:rFonts w:cstheme="minorHAnsi"/>
                <w:sz w:val="20"/>
                <w:szCs w:val="20"/>
              </w:rPr>
              <w:t>МТО и СМР</w:t>
            </w:r>
            <w:r w:rsidRPr="00B52114">
              <w:rPr>
                <w:rFonts w:cstheme="minorHAnsi"/>
                <w:sz w:val="20"/>
                <w:szCs w:val="20"/>
              </w:rPr>
              <w:t>,</w:t>
            </w:r>
          </w:p>
          <w:p w14:paraId="609543D7" w14:textId="4588F1AB" w:rsidR="005C61E7" w:rsidRPr="00B52114" w:rsidRDefault="005C61E7" w:rsidP="00394675">
            <w:pPr>
              <w:pStyle w:val="a4"/>
              <w:spacing w:after="120"/>
              <w:ind w:left="0"/>
              <w:contextualSpacing w:val="0"/>
              <w:jc w:val="both"/>
              <w:rPr>
                <w:rFonts w:cstheme="minorHAnsi"/>
                <w:sz w:val="20"/>
                <w:szCs w:val="20"/>
              </w:rPr>
            </w:pPr>
            <w:r w:rsidRPr="00B52114">
              <w:rPr>
                <w:rFonts w:cstheme="minorHAnsi"/>
                <w:sz w:val="20"/>
                <w:szCs w:val="20"/>
              </w:rPr>
              <w:t>который оформляется в следующем порядке:</w:t>
            </w:r>
          </w:p>
        </w:tc>
      </w:tr>
      <w:tr w:rsidR="005C61E7" w:rsidRPr="00913292" w14:paraId="6F2B39E8" w14:textId="2908808E" w:rsidTr="005C61E7">
        <w:trPr>
          <w:jc w:val="center"/>
        </w:trPr>
        <w:tc>
          <w:tcPr>
            <w:tcW w:w="7933" w:type="dxa"/>
            <w:gridSpan w:val="2"/>
          </w:tcPr>
          <w:p w14:paraId="32B89B51" w14:textId="494D41DD" w:rsidR="005C61E7" w:rsidRPr="00B52114" w:rsidRDefault="005C61E7" w:rsidP="00FE2F73">
            <w:pPr>
              <w:pStyle w:val="a4"/>
              <w:numPr>
                <w:ilvl w:val="2"/>
                <w:numId w:val="1"/>
              </w:numPr>
              <w:spacing w:after="120"/>
              <w:ind w:left="166" w:hanging="166"/>
              <w:contextualSpacing w:val="0"/>
              <w:jc w:val="both"/>
              <w:rPr>
                <w:sz w:val="20"/>
              </w:rPr>
            </w:pPr>
            <w:r w:rsidRPr="00B52114">
              <w:rPr>
                <w:sz w:val="20"/>
              </w:rPr>
              <w:t xml:space="preserve">Подрядчик в течение 10 (десяти) рабочих дней после окончания Работ по соответствующему </w:t>
            </w:r>
            <w:r>
              <w:rPr>
                <w:sz w:val="20"/>
              </w:rPr>
              <w:t>Этапу/ П</w:t>
            </w:r>
            <w:r w:rsidRPr="00B52114">
              <w:rPr>
                <w:sz w:val="20"/>
              </w:rPr>
              <w:t xml:space="preserve">одэтапу уведомляет Компанию (письмом /по электронной почте) о готовности Работ к приемке и направляет по 2 (два) экземпляра Акта, оформленного  в соответствии с Приложением №5 к Договору, а также Справки о стоимости выполненных работ и затрат, оформленной в соответствии с Дополнением № 1 к Приложению №5 к Договору, с приложением установленной Договором отчетной документации в зависимости от конкретного </w:t>
            </w:r>
            <w:r>
              <w:rPr>
                <w:sz w:val="20"/>
              </w:rPr>
              <w:t>П</w:t>
            </w:r>
            <w:r w:rsidRPr="00B52114">
              <w:rPr>
                <w:sz w:val="20"/>
              </w:rPr>
              <w:t>одэтапа.</w:t>
            </w:r>
          </w:p>
        </w:tc>
      </w:tr>
      <w:tr w:rsidR="005C61E7" w:rsidRPr="00913292" w14:paraId="6F353AB3" w14:textId="048A504D" w:rsidTr="005C61E7">
        <w:trPr>
          <w:jc w:val="center"/>
        </w:trPr>
        <w:tc>
          <w:tcPr>
            <w:tcW w:w="7933" w:type="dxa"/>
            <w:gridSpan w:val="2"/>
          </w:tcPr>
          <w:p w14:paraId="68595E0F" w14:textId="30D3DBCB" w:rsidR="005C61E7" w:rsidRPr="00B52114" w:rsidRDefault="005C61E7" w:rsidP="00FE2F73">
            <w:pPr>
              <w:pStyle w:val="a4"/>
              <w:numPr>
                <w:ilvl w:val="2"/>
                <w:numId w:val="1"/>
              </w:numPr>
              <w:spacing w:after="120"/>
              <w:ind w:left="166" w:hanging="166"/>
              <w:contextualSpacing w:val="0"/>
              <w:jc w:val="both"/>
              <w:rPr>
                <w:sz w:val="20"/>
              </w:rPr>
            </w:pPr>
            <w:r w:rsidRPr="00B52114">
              <w:rPr>
                <w:sz w:val="20"/>
              </w:rPr>
              <w:t xml:space="preserve">Компания не позднее 10 (десяти) рабочих дней со дня получения от Подрядчика документации и Акта о приемке выполненных Работ - </w:t>
            </w:r>
          </w:p>
          <w:p w14:paraId="4B600B0A" w14:textId="4AA3BA96" w:rsidR="005C61E7" w:rsidRPr="00B52114" w:rsidRDefault="005C61E7" w:rsidP="00FE2F73">
            <w:pPr>
              <w:pStyle w:val="a4"/>
              <w:numPr>
                <w:ilvl w:val="0"/>
                <w:numId w:val="4"/>
              </w:numPr>
              <w:spacing w:after="120"/>
              <w:ind w:left="173" w:firstLine="0"/>
              <w:contextualSpacing w:val="0"/>
              <w:jc w:val="both"/>
              <w:rPr>
                <w:sz w:val="20"/>
              </w:rPr>
            </w:pPr>
            <w:r w:rsidRPr="00B52114">
              <w:rPr>
                <w:sz w:val="20"/>
              </w:rPr>
              <w:t>в случае отсутствия претензий к качеству, объему Работ направляет Подрядчику подписанный со своей стороны Акт о приемке выполненных Работ и Справку о стоимости выполненных работ и затратах с приложением подписанных экземпляров установленной Договором отчетной документации в зависимости от конкретного под-этапа;</w:t>
            </w:r>
          </w:p>
          <w:p w14:paraId="39A0F71F" w14:textId="77777777" w:rsidR="005C61E7" w:rsidRPr="00B52114" w:rsidRDefault="005C61E7" w:rsidP="00FE2F73">
            <w:pPr>
              <w:pStyle w:val="a4"/>
              <w:numPr>
                <w:ilvl w:val="0"/>
                <w:numId w:val="4"/>
              </w:numPr>
              <w:spacing w:after="120"/>
              <w:ind w:left="173" w:firstLine="0"/>
              <w:contextualSpacing w:val="0"/>
              <w:jc w:val="both"/>
              <w:rPr>
                <w:sz w:val="20"/>
              </w:rPr>
            </w:pPr>
            <w:r w:rsidRPr="00B52114">
              <w:rPr>
                <w:sz w:val="20"/>
              </w:rPr>
              <w:t>мотивированный отказ от его подписания с перечнем замечаний и указанием сроков для их устранения.</w:t>
            </w:r>
          </w:p>
        </w:tc>
      </w:tr>
      <w:tr w:rsidR="005C61E7" w:rsidRPr="00913292" w14:paraId="401DAC90" w14:textId="698367DF" w:rsidTr="005C61E7">
        <w:trPr>
          <w:jc w:val="center"/>
        </w:trPr>
        <w:tc>
          <w:tcPr>
            <w:tcW w:w="7933" w:type="dxa"/>
            <w:gridSpan w:val="2"/>
          </w:tcPr>
          <w:p w14:paraId="6819C815" w14:textId="77777777" w:rsidR="005C61E7" w:rsidRPr="00B52114" w:rsidRDefault="005C61E7" w:rsidP="00FE2F73">
            <w:pPr>
              <w:pStyle w:val="a4"/>
              <w:numPr>
                <w:ilvl w:val="2"/>
                <w:numId w:val="1"/>
              </w:numPr>
              <w:spacing w:after="120"/>
              <w:ind w:left="166" w:hanging="166"/>
              <w:jc w:val="both"/>
              <w:rPr>
                <w:sz w:val="20"/>
              </w:rPr>
            </w:pPr>
            <w:r w:rsidRPr="00B52114">
              <w:rPr>
                <w:sz w:val="20"/>
              </w:rPr>
              <w:t>Подрядчик обязан за свой счет устранить замечания Компании. После устранения Подрядчиком замечаний Компании Подрядчик передает Компании исправленные экземпляры документации. Приемка результата Работ осуществляется в порядке и сроки, установленном для первоначальной сдачи - приемки Работ, до полного устранения замечаний.</w:t>
            </w:r>
          </w:p>
        </w:tc>
      </w:tr>
      <w:tr w:rsidR="005C61E7" w:rsidRPr="00913292" w14:paraId="5CD22990" w14:textId="0E45249F" w:rsidTr="005C61E7">
        <w:trPr>
          <w:jc w:val="center"/>
        </w:trPr>
        <w:tc>
          <w:tcPr>
            <w:tcW w:w="7933" w:type="dxa"/>
            <w:gridSpan w:val="2"/>
          </w:tcPr>
          <w:p w14:paraId="1BA9D161" w14:textId="6E1B8E0F" w:rsidR="005C61E7" w:rsidRPr="005C61E7" w:rsidRDefault="005C61E7" w:rsidP="00FE2F73">
            <w:pPr>
              <w:pStyle w:val="a4"/>
              <w:numPr>
                <w:ilvl w:val="1"/>
                <w:numId w:val="1"/>
              </w:numPr>
              <w:spacing w:after="120"/>
              <w:ind w:left="0" w:firstLine="0"/>
              <w:contextualSpacing w:val="0"/>
              <w:jc w:val="both"/>
              <w:rPr>
                <w:sz w:val="20"/>
              </w:rPr>
            </w:pPr>
            <w:r w:rsidRPr="005C61E7">
              <w:rPr>
                <w:sz w:val="20"/>
              </w:rPr>
              <w:t>Сдача-приемка выполненных Работ по подэтапу МТО проводится на основании результатов проведенных приемо-сдаточных испытаний МТР, входящих в соответствующий подэтап МТО.</w:t>
            </w:r>
          </w:p>
        </w:tc>
      </w:tr>
      <w:tr w:rsidR="005C61E7" w:rsidRPr="00913292" w14:paraId="49C48EBB" w14:textId="7D371C5E" w:rsidTr="005C61E7">
        <w:trPr>
          <w:jc w:val="center"/>
        </w:trPr>
        <w:tc>
          <w:tcPr>
            <w:tcW w:w="7933" w:type="dxa"/>
            <w:gridSpan w:val="2"/>
          </w:tcPr>
          <w:p w14:paraId="4D71EF79" w14:textId="17120904"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 случае обнаружения в выполненных Работах какого-либо дефекта (дефектов), Компания не обязана подписывать Акт о приемке выполненных работ, но обязана в течение 10 (десяти) рабочих дней с даты его получения направить Подрядчику соответствующее уведомление с обоснованием причин отказа от подписания и указанием дефектов (мотивированный отказ). Подрядчик обязан в срок, установленный Компанией, за свой счет устранить любые такие дефекты и повторно предъявить выполненные Работы к приемке в порядке, предусмот</w:t>
            </w:r>
            <w:bookmarkStart w:id="1" w:name="_GoBack"/>
            <w:bookmarkEnd w:id="1"/>
            <w:r w:rsidRPr="00B52114">
              <w:rPr>
                <w:rFonts w:cstheme="minorHAnsi"/>
                <w:sz w:val="20"/>
                <w:szCs w:val="20"/>
              </w:rPr>
              <w:t>ренном настоящим разделом Договора.</w:t>
            </w:r>
          </w:p>
          <w:p w14:paraId="26FCC2A9" w14:textId="77777777" w:rsidR="005C61E7" w:rsidRPr="00B52114" w:rsidRDefault="005C61E7" w:rsidP="00FE2F73">
            <w:pPr>
              <w:pStyle w:val="a4"/>
              <w:spacing w:after="120"/>
              <w:ind w:left="0"/>
              <w:contextualSpacing w:val="0"/>
              <w:jc w:val="both"/>
              <w:rPr>
                <w:rFonts w:cstheme="minorHAnsi"/>
                <w:sz w:val="20"/>
                <w:szCs w:val="20"/>
              </w:rPr>
            </w:pPr>
            <w:r w:rsidRPr="00B52114">
              <w:rPr>
                <w:rFonts w:cstheme="minorHAnsi"/>
                <w:sz w:val="20"/>
                <w:szCs w:val="20"/>
              </w:rPr>
              <w:t>Компания, принявшая Работы без проверки, не лишается права ссылаться на недостатки Работ, которые могли быть установлены при обычном способе их приемки (явные недостатки).</w:t>
            </w:r>
          </w:p>
        </w:tc>
      </w:tr>
      <w:tr w:rsidR="005C61E7" w:rsidRPr="00094636" w14:paraId="0685E4BD" w14:textId="5A7FE6F6" w:rsidTr="005C61E7">
        <w:trPr>
          <w:jc w:val="center"/>
        </w:trPr>
        <w:tc>
          <w:tcPr>
            <w:tcW w:w="7933" w:type="dxa"/>
            <w:gridSpan w:val="2"/>
          </w:tcPr>
          <w:p w14:paraId="14A484C3" w14:textId="33E49979" w:rsidR="005C61E7" w:rsidRPr="00B52114" w:rsidRDefault="005C61E7" w:rsidP="00062F0F">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 завершении выполнения всех Работ по Договору Подрядчик направляет Компании письменное уведомление о завершении Работ, а также Акт о приемке Результата Работ, составленный в соответствии с Приложением №6 к Договору, в 2 (двух) экземплярах.</w:t>
            </w:r>
          </w:p>
        </w:tc>
      </w:tr>
      <w:tr w:rsidR="005C61E7" w:rsidRPr="00094636" w14:paraId="6FA7879F" w14:textId="75875165" w:rsidTr="005C61E7">
        <w:trPr>
          <w:jc w:val="center"/>
        </w:trPr>
        <w:tc>
          <w:tcPr>
            <w:tcW w:w="7933" w:type="dxa"/>
            <w:gridSpan w:val="2"/>
          </w:tcPr>
          <w:p w14:paraId="2292AA99" w14:textId="46820229" w:rsidR="005C61E7" w:rsidRPr="00B52114" w:rsidRDefault="005C61E7" w:rsidP="004C15BB">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 xml:space="preserve">При приемке Результата Работ Подрядчик предоставляет Компании комплект </w:t>
            </w:r>
            <w:r w:rsidRPr="004C15BB">
              <w:rPr>
                <w:rFonts w:cstheme="minorHAnsi"/>
                <w:sz w:val="20"/>
                <w:szCs w:val="20"/>
              </w:rPr>
              <w:t>Проектной и Рабочей документации</w:t>
            </w:r>
            <w:r w:rsidRPr="00B52114">
              <w:rPr>
                <w:rFonts w:cstheme="minorHAnsi"/>
                <w:sz w:val="20"/>
                <w:szCs w:val="20"/>
              </w:rPr>
              <w:t>, оформленной в соответствии с требованиями Договора, в 2 (двух) экземплярах, окончательный комплект Исполнительной документации в 2 (двух) экземплярах, а также всю техническую, сопроводительную документацию на использованные МТР.</w:t>
            </w:r>
          </w:p>
        </w:tc>
      </w:tr>
      <w:tr w:rsidR="005C61E7" w:rsidRPr="00094636" w14:paraId="7DCE4171" w14:textId="3A8583B8" w:rsidTr="005C61E7">
        <w:trPr>
          <w:jc w:val="center"/>
        </w:trPr>
        <w:tc>
          <w:tcPr>
            <w:tcW w:w="7933" w:type="dxa"/>
            <w:gridSpan w:val="2"/>
          </w:tcPr>
          <w:p w14:paraId="090AC904"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Приемка Результата Работ оформляется Актом о приемке Результата Работ. Подписание Компанией Акта о приемке Результата Работ (Приложение №6) не освобождает Подрядчика от ответственности за какие-либо недостатки или дефекты Результата Работ, выявленные после приемки выполненных Работ.</w:t>
            </w:r>
          </w:p>
        </w:tc>
      </w:tr>
      <w:tr w:rsidR="005C61E7" w:rsidRPr="00094636" w14:paraId="715E96F1" w14:textId="3B8B752F" w:rsidTr="005C61E7">
        <w:trPr>
          <w:jc w:val="center"/>
        </w:trPr>
        <w:tc>
          <w:tcPr>
            <w:tcW w:w="7933" w:type="dxa"/>
            <w:gridSpan w:val="2"/>
          </w:tcPr>
          <w:p w14:paraId="6CB18595"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lastRenderedPageBreak/>
              <w:t>Если отступления в Работах от условий Договора или иные недостатки Результата Работ в установленный Компанией срок не были устранены либо являются существенными и неустранимыми, Компания вправе отказаться от исполнения Договора и потребовать от Подрядчика возмещения причиненных убытков.</w:t>
            </w:r>
          </w:p>
        </w:tc>
      </w:tr>
      <w:tr w:rsidR="005C61E7" w:rsidRPr="00094636" w14:paraId="07D2928E" w14:textId="66EDAA7F" w:rsidTr="005C61E7">
        <w:trPr>
          <w:jc w:val="center"/>
        </w:trPr>
        <w:tc>
          <w:tcPr>
            <w:tcW w:w="7933" w:type="dxa"/>
            <w:gridSpan w:val="2"/>
          </w:tcPr>
          <w:p w14:paraId="54D19875"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Дата подписания Сторонами Акта о приемке Результата Работ</w:t>
            </w:r>
            <w:r w:rsidRPr="00B52114" w:rsidDel="00812962">
              <w:rPr>
                <w:rFonts w:cstheme="minorHAnsi"/>
                <w:sz w:val="20"/>
                <w:szCs w:val="20"/>
              </w:rPr>
              <w:t xml:space="preserve"> </w:t>
            </w:r>
            <w:r w:rsidRPr="00B52114">
              <w:rPr>
                <w:rFonts w:cstheme="minorHAnsi"/>
                <w:sz w:val="20"/>
                <w:szCs w:val="20"/>
              </w:rPr>
              <w:t xml:space="preserve"> определяет момент перехода к Компании обязанностей по содержанию Результата Работ, а также рисков случайной гибели и/или случайного повреждения Результата Работ.</w:t>
            </w:r>
          </w:p>
        </w:tc>
      </w:tr>
      <w:tr w:rsidR="005C61E7" w:rsidRPr="00856474" w14:paraId="092FAF58" w14:textId="50602770" w:rsidTr="005C61E7">
        <w:trPr>
          <w:jc w:val="center"/>
        </w:trPr>
        <w:tc>
          <w:tcPr>
            <w:tcW w:w="7933" w:type="dxa"/>
            <w:gridSpan w:val="2"/>
          </w:tcPr>
          <w:p w14:paraId="344D0117" w14:textId="77777777" w:rsidR="005C61E7" w:rsidRPr="00B52114" w:rsidRDefault="005C61E7" w:rsidP="00FE2F73">
            <w:pPr>
              <w:spacing w:after="120"/>
              <w:jc w:val="both"/>
              <w:rPr>
                <w:rFonts w:cstheme="minorHAnsi"/>
                <w:sz w:val="20"/>
                <w:szCs w:val="20"/>
              </w:rPr>
            </w:pPr>
            <w:r w:rsidRPr="00B52114">
              <w:rPr>
                <w:rFonts w:cstheme="minorHAnsi"/>
                <w:sz w:val="20"/>
                <w:szCs w:val="20"/>
              </w:rPr>
              <w:t>До приемки Компанией Результата выполненных Работ и подписания Сторонами Акта о приемке Результата Работ Подрядчик несет все риски утраты и отвечает за порчу МТР, независимо от того, когда и каким образом причиняется такой ущерб или производится такая порча. Компания не обязана компенсировать Подрядчику любые такие убытки.</w:t>
            </w:r>
          </w:p>
        </w:tc>
      </w:tr>
      <w:tr w:rsidR="005C61E7" w:rsidRPr="00094636" w14:paraId="45063A2B" w14:textId="0C460533" w:rsidTr="005C61E7">
        <w:trPr>
          <w:jc w:val="center"/>
        </w:trPr>
        <w:tc>
          <w:tcPr>
            <w:tcW w:w="7933" w:type="dxa"/>
            <w:gridSpan w:val="2"/>
          </w:tcPr>
          <w:p w14:paraId="05666A3C"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Работы или отдельные части таковых в отношении завершения строительно-монтажных работ для соответствующего элемента Работ не принимаются как завершенные до выполнения всего нижеследующего:</w:t>
            </w:r>
          </w:p>
        </w:tc>
      </w:tr>
      <w:tr w:rsidR="005C61E7" w:rsidRPr="00094636" w14:paraId="5C158AC6" w14:textId="0961F80D" w:rsidTr="005C61E7">
        <w:trPr>
          <w:jc w:val="center"/>
        </w:trPr>
        <w:tc>
          <w:tcPr>
            <w:tcW w:w="7933" w:type="dxa"/>
            <w:gridSpan w:val="2"/>
          </w:tcPr>
          <w:p w14:paraId="1AF24A35" w14:textId="77777777" w:rsidR="005C61E7" w:rsidRPr="00B52114" w:rsidRDefault="005C61E7" w:rsidP="00FE2F73">
            <w:pPr>
              <w:pStyle w:val="a4"/>
              <w:numPr>
                <w:ilvl w:val="0"/>
                <w:numId w:val="3"/>
              </w:numPr>
              <w:spacing w:after="120"/>
              <w:ind w:left="173" w:firstLine="0"/>
              <w:contextualSpacing w:val="0"/>
              <w:jc w:val="both"/>
              <w:rPr>
                <w:rFonts w:cstheme="minorHAnsi"/>
                <w:sz w:val="20"/>
                <w:szCs w:val="20"/>
              </w:rPr>
            </w:pPr>
            <w:r w:rsidRPr="00B52114">
              <w:rPr>
                <w:rFonts w:cstheme="minorHAnsi"/>
                <w:sz w:val="20"/>
                <w:szCs w:val="20"/>
              </w:rPr>
              <w:t>получение Компанией всей технической информации и документации, относящейся к выходным материалам и квалифицируемых ею в качестве необходимых для завершения Работ или части таковых для соответствующего элемента Работ;</w:t>
            </w:r>
          </w:p>
        </w:tc>
      </w:tr>
      <w:tr w:rsidR="005C61E7" w:rsidRPr="00094636" w14:paraId="7692BACA" w14:textId="57956A9C" w:rsidTr="005C61E7">
        <w:trPr>
          <w:jc w:val="center"/>
        </w:trPr>
        <w:tc>
          <w:tcPr>
            <w:tcW w:w="7933" w:type="dxa"/>
            <w:gridSpan w:val="2"/>
          </w:tcPr>
          <w:p w14:paraId="4179BE9F" w14:textId="77777777" w:rsidR="005C61E7" w:rsidRPr="00B52114" w:rsidRDefault="005C61E7" w:rsidP="00FE2F73">
            <w:pPr>
              <w:pStyle w:val="a4"/>
              <w:numPr>
                <w:ilvl w:val="0"/>
                <w:numId w:val="3"/>
              </w:numPr>
              <w:spacing w:after="120"/>
              <w:ind w:left="173" w:firstLine="0"/>
              <w:contextualSpacing w:val="0"/>
              <w:jc w:val="both"/>
              <w:rPr>
                <w:rFonts w:cstheme="minorHAnsi"/>
                <w:sz w:val="20"/>
                <w:szCs w:val="20"/>
              </w:rPr>
            </w:pPr>
            <w:r w:rsidRPr="00B52114">
              <w:rPr>
                <w:rFonts w:cstheme="minorHAnsi"/>
                <w:sz w:val="20"/>
                <w:szCs w:val="20"/>
              </w:rPr>
              <w:t>получение Компанией любых освобождений от права удержания, претензий и обременений, требуемых Компанией в соответствии с положениями Договора;</w:t>
            </w:r>
          </w:p>
        </w:tc>
      </w:tr>
      <w:tr w:rsidR="005C61E7" w:rsidRPr="00094636" w14:paraId="19E9F872" w14:textId="03A5662D" w:rsidTr="005C61E7">
        <w:trPr>
          <w:jc w:val="center"/>
        </w:trPr>
        <w:tc>
          <w:tcPr>
            <w:tcW w:w="7933" w:type="dxa"/>
            <w:gridSpan w:val="2"/>
          </w:tcPr>
          <w:p w14:paraId="7614E033" w14:textId="77777777" w:rsidR="005C61E7" w:rsidRPr="00B52114" w:rsidRDefault="005C61E7" w:rsidP="00FE2F73">
            <w:pPr>
              <w:pStyle w:val="a4"/>
              <w:numPr>
                <w:ilvl w:val="0"/>
                <w:numId w:val="3"/>
              </w:numPr>
              <w:spacing w:after="120"/>
              <w:ind w:left="173" w:firstLine="0"/>
              <w:contextualSpacing w:val="0"/>
              <w:jc w:val="both"/>
              <w:rPr>
                <w:rFonts w:cstheme="minorHAnsi"/>
                <w:sz w:val="20"/>
                <w:szCs w:val="20"/>
              </w:rPr>
            </w:pPr>
            <w:r w:rsidRPr="00B52114">
              <w:rPr>
                <w:rFonts w:cstheme="minorHAnsi"/>
                <w:sz w:val="20"/>
                <w:szCs w:val="20"/>
              </w:rPr>
              <w:t>получение Компанией от Подрядчика всей документации, требующейся ей для получения государственных согласований и предоставления всех услуг по оказанию содействия в получении разрешений, необходимых для получения государственных согласований (если применимо) вплоть до ввода Объекта в эксплуатацию.</w:t>
            </w:r>
          </w:p>
        </w:tc>
      </w:tr>
      <w:tr w:rsidR="005C61E7" w:rsidRPr="00B52114" w14:paraId="7D7C5C7F" w14:textId="6808097E" w:rsidTr="005C61E7">
        <w:trPr>
          <w:jc w:val="center"/>
        </w:trPr>
        <w:tc>
          <w:tcPr>
            <w:tcW w:w="7933" w:type="dxa"/>
            <w:gridSpan w:val="2"/>
          </w:tcPr>
          <w:p w14:paraId="3FECE0E4" w14:textId="77777777" w:rsidR="005C61E7" w:rsidRPr="00B52114" w:rsidRDefault="005C61E7" w:rsidP="00FE2F73">
            <w:pPr>
              <w:pStyle w:val="a4"/>
              <w:numPr>
                <w:ilvl w:val="0"/>
                <w:numId w:val="1"/>
              </w:numPr>
              <w:spacing w:before="60" w:after="120"/>
              <w:jc w:val="both"/>
              <w:rPr>
                <w:b/>
                <w:sz w:val="20"/>
              </w:rPr>
            </w:pPr>
            <w:r w:rsidRPr="00B52114">
              <w:rPr>
                <w:b/>
                <w:sz w:val="20"/>
              </w:rPr>
              <w:t>СТРАХОВАНИЕ</w:t>
            </w:r>
          </w:p>
        </w:tc>
      </w:tr>
      <w:tr w:rsidR="005C61E7" w:rsidRPr="00CA18F3" w14:paraId="316BC021" w14:textId="042421E0" w:rsidTr="005C61E7">
        <w:trPr>
          <w:jc w:val="center"/>
        </w:trPr>
        <w:tc>
          <w:tcPr>
            <w:tcW w:w="7933" w:type="dxa"/>
            <w:gridSpan w:val="2"/>
          </w:tcPr>
          <w:p w14:paraId="26F573E4" w14:textId="10A6DC2C"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До начала выполнения Работ на Объектах Компании Подрядчик оформляет страхование, указанное в Приложении №9 к Договору «Требования к страхованию Подрядчика», и представляет Компании подтверждения такого страхования (оформленный страховой полис и платежное поручение об оплате) до начала выполнения Работ на Объектах Компании.</w:t>
            </w:r>
          </w:p>
        </w:tc>
      </w:tr>
      <w:tr w:rsidR="005C61E7" w:rsidRPr="00B52114" w14:paraId="2E0E01FA" w14:textId="6758BCA3" w:rsidTr="005C61E7">
        <w:trPr>
          <w:jc w:val="center"/>
        </w:trPr>
        <w:tc>
          <w:tcPr>
            <w:tcW w:w="7933" w:type="dxa"/>
            <w:gridSpan w:val="2"/>
          </w:tcPr>
          <w:p w14:paraId="0DB684B6" w14:textId="6C594A31" w:rsidR="005C61E7" w:rsidRPr="00B52114" w:rsidRDefault="005C61E7" w:rsidP="00FE2F73">
            <w:pPr>
              <w:pStyle w:val="a4"/>
              <w:numPr>
                <w:ilvl w:val="0"/>
                <w:numId w:val="1"/>
              </w:numPr>
              <w:spacing w:before="60" w:after="120"/>
              <w:jc w:val="both"/>
              <w:rPr>
                <w:b/>
                <w:sz w:val="20"/>
              </w:rPr>
            </w:pPr>
            <w:r w:rsidRPr="00B52114">
              <w:rPr>
                <w:b/>
                <w:sz w:val="20"/>
              </w:rPr>
              <w:t>ГАРАНТИЙНЫЙ СРОК</w:t>
            </w:r>
          </w:p>
        </w:tc>
      </w:tr>
      <w:tr w:rsidR="005C61E7" w:rsidRPr="00913292" w14:paraId="2E65D37B" w14:textId="6FB1A2AE" w:rsidTr="005C61E7">
        <w:trPr>
          <w:jc w:val="center"/>
        </w:trPr>
        <w:tc>
          <w:tcPr>
            <w:tcW w:w="7933" w:type="dxa"/>
            <w:gridSpan w:val="2"/>
          </w:tcPr>
          <w:p w14:paraId="6A6E8EB6" w14:textId="63E076CB" w:rsidR="005C61E7" w:rsidRPr="00B52114" w:rsidRDefault="005C61E7" w:rsidP="00827CE9">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Подрядчик заверяет, подтверждает и гарантирует, что Работы после их завершения будут соответствовать своему назначению, всем требованиям, изложенным в Договоре и законодательстве согласно Применимому праву, и что Результат Работ будет достигнут в соответствии с первоклассной практикой в области проектирования, материально-технического обеспечения, строительства, проведения испытаний, пуско-наладки и содействия при вводе в эксплуатацию. Данная гарантия и договорная гарантия применяются независимо от того, были ли предоставлены, рассмотрены, подтверждены, согласованы или одобрены Компанией проекты, проектирование, данные, МТР, качество исполнения или информация.</w:t>
            </w:r>
          </w:p>
        </w:tc>
      </w:tr>
      <w:tr w:rsidR="005C61E7" w:rsidRPr="00913292" w14:paraId="1E304429" w14:textId="798C14C1" w:rsidTr="005C61E7">
        <w:trPr>
          <w:jc w:val="center"/>
        </w:trPr>
        <w:tc>
          <w:tcPr>
            <w:tcW w:w="7933" w:type="dxa"/>
            <w:gridSpan w:val="2"/>
          </w:tcPr>
          <w:p w14:paraId="136ED6B9" w14:textId="25A09F31"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Гарантийный срок на Результат работ по Договору (в том числе на смонтированные МТР) составляет 24 (двадцать четыре) месяца с даты окончательного утверждения Акта о приемке Результата Работ Компанией.</w:t>
            </w:r>
          </w:p>
        </w:tc>
      </w:tr>
      <w:tr w:rsidR="005C61E7" w:rsidRPr="00CA18F3" w14:paraId="523EE61A" w14:textId="74A8ECCC" w:rsidTr="005C61E7">
        <w:trPr>
          <w:jc w:val="center"/>
        </w:trPr>
        <w:tc>
          <w:tcPr>
            <w:tcW w:w="7933" w:type="dxa"/>
            <w:gridSpan w:val="2"/>
          </w:tcPr>
          <w:p w14:paraId="3CB3A147"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Если в процессе эксплуатации Результата Работ в течение гарантийного срока обнаружатся недостатки, которые не позволят эксплуатацию Результата Работ в соответствии с его назначением, в том числе в случае замены Подрядчиком или Компанией дефектных деталей в течение Гарантийного срока, то гарантийный срок продлевается на период устранения недостатков.</w:t>
            </w:r>
          </w:p>
        </w:tc>
      </w:tr>
      <w:tr w:rsidR="005C61E7" w:rsidRPr="00913292" w14:paraId="490ED935" w14:textId="54454715" w:rsidTr="005C61E7">
        <w:trPr>
          <w:jc w:val="center"/>
        </w:trPr>
        <w:tc>
          <w:tcPr>
            <w:tcW w:w="7933" w:type="dxa"/>
            <w:gridSpan w:val="2"/>
          </w:tcPr>
          <w:p w14:paraId="520E4DF5"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При обнаружении дефектов в течение гарантийного срока Компания письменно извещает Подрядчика об обнаружении дефектов с указанием сроков прибытия представителей Подрядчика для осмотра выявленных дефектов и подписания акта о выявленных дефектах.</w:t>
            </w:r>
          </w:p>
          <w:p w14:paraId="09D19A08" w14:textId="77777777" w:rsidR="005C61E7" w:rsidRPr="00B52114" w:rsidRDefault="005C61E7" w:rsidP="00FE2F73">
            <w:pPr>
              <w:pStyle w:val="a4"/>
              <w:spacing w:after="120"/>
              <w:ind w:left="0"/>
              <w:contextualSpacing w:val="0"/>
              <w:jc w:val="both"/>
              <w:rPr>
                <w:rFonts w:cstheme="minorHAnsi"/>
                <w:sz w:val="20"/>
                <w:szCs w:val="20"/>
              </w:rPr>
            </w:pPr>
            <w:r w:rsidRPr="00B52114">
              <w:rPr>
                <w:rFonts w:cstheme="minorHAnsi"/>
                <w:sz w:val="20"/>
                <w:szCs w:val="20"/>
              </w:rPr>
              <w:t>Стороны подписывают акт о выявленных дефектах, в котором фиксируется обнаружение дефекта и дата его устранения; Подрядчик обязан устранить любой такой дефект своими силами и за свой счет в срок, указанный в акте о выявленных дефектах. В случае неприбытия представителей Подрядчика в определенный в извещении Компании срок, Компания составляет односторонний акт о выявленных дефектах, который является доказательством выполнения Подрядчиком Работ с ненадлежащим качеством.</w:t>
            </w:r>
          </w:p>
        </w:tc>
      </w:tr>
      <w:tr w:rsidR="005C61E7" w:rsidRPr="00CA18F3" w14:paraId="4061589E" w14:textId="199DC380" w:rsidTr="005C61E7">
        <w:trPr>
          <w:jc w:val="center"/>
        </w:trPr>
        <w:tc>
          <w:tcPr>
            <w:tcW w:w="7933" w:type="dxa"/>
            <w:gridSpan w:val="2"/>
          </w:tcPr>
          <w:p w14:paraId="59AF97D9"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lastRenderedPageBreak/>
              <w:t>Подрядчик в оперативном порядке предлагает тот или иной метод исправления несоответствия или дефекта/недостатка МТР или Работ, удовлетворяющий всем требованиям Компании и Договора и предполагающий наименьшую потерю времени эксплуатации для Компании. Исключительно по собственному усмотрению Компания может выбрать метод, предложенный Подрядчиком, или любой другой метод исправления несоответствия или дефекта/недостатка. Подрядчик незамедлительно выполняет такие работы по исправлению в соответствии с выбранным Компанией методом.</w:t>
            </w:r>
          </w:p>
        </w:tc>
      </w:tr>
      <w:tr w:rsidR="005C61E7" w:rsidRPr="00CA18F3" w14:paraId="74ABA5C3" w14:textId="453B7DE6" w:rsidTr="005C61E7">
        <w:trPr>
          <w:jc w:val="center"/>
        </w:trPr>
        <w:tc>
          <w:tcPr>
            <w:tcW w:w="7933" w:type="dxa"/>
            <w:gridSpan w:val="2"/>
          </w:tcPr>
          <w:p w14:paraId="719177BE" w14:textId="1E07D399"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Подрядчик, если этого потребует Компания, выполняет работы по исполнению договорной гарантии в виде сверхурочных работ и/или посменно и приобретает необходимые МТР, прибегая к наиболее оперативным средствам, имеющимся в его распоряжении, с целью сведения к минимуму потерь рабочего времени Компании, без каких-либо дополнительных затрат для Компании. Подрядчик выполняет все Работы по исправлению, представляющие собой тип работ, которые были выполнены Подрядчиком первоначально или должны были быть выполнены им в соответствии с Договором, без каких-либо затрат для Компании.</w:t>
            </w:r>
          </w:p>
        </w:tc>
      </w:tr>
      <w:tr w:rsidR="005C61E7" w:rsidRPr="00CA18F3" w14:paraId="2AE9CB55" w14:textId="095F3CBE" w:rsidTr="005C61E7">
        <w:trPr>
          <w:jc w:val="center"/>
        </w:trPr>
        <w:tc>
          <w:tcPr>
            <w:tcW w:w="7933" w:type="dxa"/>
            <w:gridSpan w:val="2"/>
          </w:tcPr>
          <w:p w14:paraId="78031FD9"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Подрядчик получает от всех своих субподрядчиков и обеспечивает предоставление Компании по возможности наиболее оптимальных заверений, гарантий и договорных гарантий качества в отношении МТР, изготовленного третьими лицами и поставленного такими субподрядчиками и поставщиками. Все заверения, гарантии и договорные гарантии подлежат согласованию Компанией и оформляются в письменном виде с формулировками, обеспечивающими их действие независимо от результатов любых инспекций, проверок, согласований и приемки со стороны Компании и Подрядчика.</w:t>
            </w:r>
          </w:p>
        </w:tc>
      </w:tr>
      <w:tr w:rsidR="005C61E7" w:rsidRPr="00913292" w14:paraId="7FE553FF" w14:textId="02399480" w:rsidTr="005C61E7">
        <w:trPr>
          <w:jc w:val="center"/>
        </w:trPr>
        <w:tc>
          <w:tcPr>
            <w:tcW w:w="7933" w:type="dxa"/>
            <w:gridSpan w:val="2"/>
          </w:tcPr>
          <w:p w14:paraId="662A4D53"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 случае если Подрядчик в течение срока, указанного в акте о выявленных дефектах, не устранит обнаруженные дефекты или откажется от подписания акта, или не направит своего представителя для составления и подписания акта, то Компания вправе без ущемления своих прав по гарантии устранить дефекты или недоделки силами третьих лиц с отнесением расходов на Подрядчика, в том числе расходов, связанных с проведением независимой экспертизы. Такие расходы подлежат возмещению Подрядчиком в течение 7 (семи) рабочих дней с даты выставления Компанией соответствующего счета.</w:t>
            </w:r>
          </w:p>
        </w:tc>
      </w:tr>
      <w:tr w:rsidR="005C61E7" w:rsidRPr="00B52114" w14:paraId="3D3D918F" w14:textId="5BDA79B2" w:rsidTr="005C61E7">
        <w:trPr>
          <w:jc w:val="center"/>
        </w:trPr>
        <w:tc>
          <w:tcPr>
            <w:tcW w:w="7933" w:type="dxa"/>
            <w:gridSpan w:val="2"/>
          </w:tcPr>
          <w:p w14:paraId="1BD45E97" w14:textId="77777777" w:rsidR="005C61E7" w:rsidRPr="00B52114" w:rsidRDefault="005C61E7" w:rsidP="00FE2F73">
            <w:pPr>
              <w:pStyle w:val="a4"/>
              <w:numPr>
                <w:ilvl w:val="0"/>
                <w:numId w:val="1"/>
              </w:numPr>
              <w:spacing w:before="60" w:after="120"/>
              <w:jc w:val="both"/>
              <w:rPr>
                <w:b/>
                <w:sz w:val="20"/>
              </w:rPr>
            </w:pPr>
            <w:r w:rsidRPr="00B52114">
              <w:rPr>
                <w:b/>
                <w:sz w:val="20"/>
              </w:rPr>
              <w:t>КОНФИДЕНЦИАЛЬНОСТЬ</w:t>
            </w:r>
          </w:p>
        </w:tc>
      </w:tr>
      <w:tr w:rsidR="005C61E7" w:rsidRPr="00CA18F3" w14:paraId="461994B8" w14:textId="092C3F4B" w:rsidTr="005C61E7">
        <w:trPr>
          <w:jc w:val="center"/>
        </w:trPr>
        <w:tc>
          <w:tcPr>
            <w:tcW w:w="7933" w:type="dxa"/>
            <w:gridSpan w:val="2"/>
          </w:tcPr>
          <w:p w14:paraId="7E05F875"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прекращения действия Договора Стороны обязуются настоящее положение о конфиденциальности соблюдать в течение 5 (пяти) лет. В случае привлечения Подрядчиком субподрядчиков для исполнения Договора, Подрядчик обязуется обеспечить соблюдение субподрядчиками требований о конфиденциальности, установленных настоящим пунктом Договора.</w:t>
            </w:r>
          </w:p>
        </w:tc>
      </w:tr>
      <w:tr w:rsidR="005C61E7" w:rsidRPr="00B52114" w14:paraId="4FA50D5A" w14:textId="62AC4FFE" w:rsidTr="005C61E7">
        <w:trPr>
          <w:jc w:val="center"/>
        </w:trPr>
        <w:tc>
          <w:tcPr>
            <w:tcW w:w="7933" w:type="dxa"/>
            <w:gridSpan w:val="2"/>
          </w:tcPr>
          <w:p w14:paraId="5E6B2631" w14:textId="77777777" w:rsidR="005C61E7" w:rsidRPr="00B52114" w:rsidRDefault="005C61E7" w:rsidP="00FE2F73">
            <w:pPr>
              <w:pStyle w:val="a4"/>
              <w:numPr>
                <w:ilvl w:val="0"/>
                <w:numId w:val="1"/>
              </w:numPr>
              <w:spacing w:before="60" w:after="120"/>
              <w:jc w:val="both"/>
              <w:rPr>
                <w:b/>
                <w:sz w:val="20"/>
              </w:rPr>
            </w:pPr>
            <w:r w:rsidRPr="00B52114">
              <w:rPr>
                <w:b/>
                <w:sz w:val="20"/>
              </w:rPr>
              <w:t>ОТВЕТСТВЕННОСТЬ СТОРОН</w:t>
            </w:r>
          </w:p>
        </w:tc>
      </w:tr>
      <w:tr w:rsidR="005C61E7" w:rsidRPr="00913292" w14:paraId="72CF0AA1" w14:textId="30C306CE" w:rsidTr="005C61E7">
        <w:trPr>
          <w:jc w:val="center"/>
        </w:trPr>
        <w:tc>
          <w:tcPr>
            <w:tcW w:w="7933" w:type="dxa"/>
            <w:gridSpan w:val="2"/>
          </w:tcPr>
          <w:p w14:paraId="09FE1096"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За невыполнение или ненадлежащее выполнение обязательств по Договору Стороны несут ответственность в соответствии с применимым к Договору правом.</w:t>
            </w:r>
          </w:p>
        </w:tc>
      </w:tr>
      <w:tr w:rsidR="005C61E7" w:rsidRPr="00913292" w14:paraId="6C5DF430" w14:textId="324B9609" w:rsidTr="005C61E7">
        <w:trPr>
          <w:jc w:val="center"/>
        </w:trPr>
        <w:tc>
          <w:tcPr>
            <w:tcW w:w="7933" w:type="dxa"/>
            <w:gridSpan w:val="2"/>
          </w:tcPr>
          <w:p w14:paraId="0BD7AEEA" w14:textId="421116CF" w:rsidR="005C61E7" w:rsidRPr="00B52114" w:rsidRDefault="005C61E7" w:rsidP="001F40BF">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 xml:space="preserve">В случае выполнения Работ Подрядчиком с задержкой промежуточных или окончательного сроков выполнения </w:t>
            </w:r>
            <w:r>
              <w:rPr>
                <w:rFonts w:cstheme="minorHAnsi"/>
                <w:sz w:val="20"/>
                <w:szCs w:val="20"/>
              </w:rPr>
              <w:t xml:space="preserve">Этапа Проектирование и </w:t>
            </w:r>
            <w:r w:rsidRPr="00B52114">
              <w:rPr>
                <w:rFonts w:cstheme="minorHAnsi"/>
                <w:sz w:val="20"/>
                <w:szCs w:val="20"/>
              </w:rPr>
              <w:t>Подэтапов Работ, установленных в соответствии с Приложением №3 к Договору «График выполнения работ», Подрядчик по требованию Компании уплачивает неустойку в размере 0,1% (ноль целых одна десятая процента) от цены Работ по Подэтапу</w:t>
            </w:r>
            <w:r>
              <w:rPr>
                <w:rFonts w:cstheme="minorHAnsi"/>
                <w:sz w:val="20"/>
                <w:szCs w:val="20"/>
              </w:rPr>
              <w:t xml:space="preserve"> или Этапу Проектирование</w:t>
            </w:r>
            <w:r w:rsidRPr="00B52114">
              <w:rPr>
                <w:rFonts w:cstheme="minorHAnsi"/>
                <w:sz w:val="20"/>
                <w:szCs w:val="20"/>
              </w:rPr>
              <w:t xml:space="preserve"> за каждый день просрочки до момента полного исполнения обязательств, а также убытки, причиненные таким неисполнением, в полном объеме.</w:t>
            </w:r>
          </w:p>
        </w:tc>
      </w:tr>
      <w:tr w:rsidR="005C61E7" w:rsidRPr="00913292" w14:paraId="6CF50591" w14:textId="3CD753E4" w:rsidTr="005C61E7">
        <w:trPr>
          <w:jc w:val="center"/>
        </w:trPr>
        <w:tc>
          <w:tcPr>
            <w:tcW w:w="7933" w:type="dxa"/>
            <w:gridSpan w:val="2"/>
          </w:tcPr>
          <w:p w14:paraId="6B6DC394" w14:textId="53D42825"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 случае предоставления Подрядчиком неполных или некачественных МТР, отчетных материалов, Результатов Работ, Подрядчик обязуется уплатить Компании штраф в размере 0,5% (ноль целых пять десятых процента) от цены работ по Подэтапу, при выполнении которого допущено нарушение, за каждый документированный случай такого нарушения.</w:t>
            </w:r>
          </w:p>
        </w:tc>
      </w:tr>
      <w:tr w:rsidR="005C61E7" w:rsidRPr="00913292" w14:paraId="461EBAAA" w14:textId="20BCAA33" w:rsidTr="005C61E7">
        <w:trPr>
          <w:jc w:val="center"/>
        </w:trPr>
        <w:tc>
          <w:tcPr>
            <w:tcW w:w="7933" w:type="dxa"/>
            <w:gridSpan w:val="2"/>
          </w:tcPr>
          <w:p w14:paraId="0EE36ECF" w14:textId="3109FA78"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За нарушение сроков устранения замечаний, несоответствий, иных нарушений, выявленных в Конструкторской документации в ходе выполнения работ, указанных в предписании Компании, плане мероприятий по выполнению корректирующих и предупреждающих действий, Подрядчик выплачивает неустойку за каждое из нарушений в размере 0,5% (ноль целых пять десятых процента) от цены работ по Подэтапу, при выполнении которого допущено нарушение, за каждый день просрочки до момента устранения нарушения.</w:t>
            </w:r>
          </w:p>
        </w:tc>
      </w:tr>
      <w:tr w:rsidR="005C61E7" w:rsidRPr="00CA18F3" w14:paraId="2AF69A37" w14:textId="4D12A848" w:rsidTr="005C61E7">
        <w:trPr>
          <w:jc w:val="center"/>
        </w:trPr>
        <w:tc>
          <w:tcPr>
            <w:tcW w:w="7933" w:type="dxa"/>
            <w:gridSpan w:val="2"/>
          </w:tcPr>
          <w:p w14:paraId="23EBDFD4"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Возмещение убытков и/или уплата неустойки не освобождает Стороны от исполнения принятых по Договору обязательств.</w:t>
            </w:r>
          </w:p>
        </w:tc>
      </w:tr>
      <w:tr w:rsidR="005C61E7" w:rsidRPr="00B52114" w14:paraId="404F1FFA" w14:textId="16615602" w:rsidTr="005C61E7">
        <w:trPr>
          <w:jc w:val="center"/>
        </w:trPr>
        <w:tc>
          <w:tcPr>
            <w:tcW w:w="7933" w:type="dxa"/>
            <w:gridSpan w:val="2"/>
          </w:tcPr>
          <w:p w14:paraId="5186ED6C" w14:textId="77777777" w:rsidR="005C61E7" w:rsidRPr="00B52114" w:rsidRDefault="005C61E7" w:rsidP="00FE2F73">
            <w:pPr>
              <w:pStyle w:val="a4"/>
              <w:numPr>
                <w:ilvl w:val="0"/>
                <w:numId w:val="1"/>
              </w:numPr>
              <w:spacing w:before="60" w:after="120"/>
              <w:jc w:val="both"/>
              <w:rPr>
                <w:b/>
                <w:sz w:val="20"/>
              </w:rPr>
            </w:pPr>
            <w:r w:rsidRPr="00B52114">
              <w:rPr>
                <w:b/>
                <w:sz w:val="20"/>
              </w:rPr>
              <w:lastRenderedPageBreak/>
              <w:t>ФОРС-МАЖОР</w:t>
            </w:r>
          </w:p>
        </w:tc>
      </w:tr>
      <w:tr w:rsidR="005C61E7" w:rsidRPr="00913292" w14:paraId="7B97BFDA" w14:textId="786443C8" w:rsidTr="005C61E7">
        <w:trPr>
          <w:jc w:val="center"/>
        </w:trPr>
        <w:tc>
          <w:tcPr>
            <w:tcW w:w="7933" w:type="dxa"/>
            <w:gridSpan w:val="2"/>
          </w:tcPr>
          <w:p w14:paraId="368A8832"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5C61E7" w:rsidRPr="00CA18F3" w14:paraId="51ED36E0" w14:textId="6076A2F3" w:rsidTr="005C61E7">
        <w:trPr>
          <w:jc w:val="center"/>
        </w:trPr>
        <w:tc>
          <w:tcPr>
            <w:tcW w:w="7933" w:type="dxa"/>
            <w:gridSpan w:val="2"/>
          </w:tcPr>
          <w:p w14:paraId="07A7F84C"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5C61E7" w:rsidRPr="00CA18F3" w14:paraId="20D6C7C7" w14:textId="7C9D58C4" w:rsidTr="005C61E7">
        <w:trPr>
          <w:jc w:val="center"/>
        </w:trPr>
        <w:tc>
          <w:tcPr>
            <w:tcW w:w="7933" w:type="dxa"/>
            <w:gridSpan w:val="2"/>
          </w:tcPr>
          <w:p w14:paraId="145F2338"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5C61E7" w:rsidRPr="00CA18F3" w14:paraId="6503E2A4" w14:textId="6C0BEEBD" w:rsidTr="005C61E7">
        <w:trPr>
          <w:jc w:val="center"/>
        </w:trPr>
        <w:tc>
          <w:tcPr>
            <w:tcW w:w="7933" w:type="dxa"/>
            <w:gridSpan w:val="2"/>
          </w:tcPr>
          <w:p w14:paraId="6ABAEC1E"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 Сторона, своевременно не сообщившая о наступлении вышеупомянутых обстоятельств, будет считаться подвергнувшейся их воздействию в течение периода, не превышающего 3 (трёх) дней до момента подачи такого уведомления, если только само обстоятельство не препятствовало направлению такого сообщения.</w:t>
            </w:r>
          </w:p>
          <w:p w14:paraId="20011809" w14:textId="77777777" w:rsidR="005C61E7" w:rsidRPr="00B52114" w:rsidRDefault="005C61E7" w:rsidP="00FE2F73">
            <w:pPr>
              <w:pStyle w:val="a4"/>
              <w:spacing w:after="120"/>
              <w:ind w:left="0"/>
              <w:contextualSpacing w:val="0"/>
              <w:jc w:val="both"/>
              <w:rPr>
                <w:rFonts w:cstheme="minorHAnsi"/>
                <w:sz w:val="20"/>
                <w:szCs w:val="20"/>
              </w:rPr>
            </w:pPr>
            <w:r w:rsidRPr="00B52114">
              <w:rPr>
                <w:rFonts w:cstheme="minorHAnsi"/>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5C61E7" w:rsidRPr="00CA18F3" w14:paraId="534B1436" w14:textId="4CCD6D85" w:rsidTr="005C61E7">
        <w:trPr>
          <w:jc w:val="center"/>
        </w:trPr>
        <w:tc>
          <w:tcPr>
            <w:tcW w:w="7933" w:type="dxa"/>
            <w:gridSpan w:val="2"/>
          </w:tcPr>
          <w:p w14:paraId="611A9175"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Наступление обстоятельств, предусмотренных в настоящим Разделе,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r>
      <w:tr w:rsidR="005C61E7" w:rsidRPr="00CA18F3" w14:paraId="50A073DC" w14:textId="1BCE3FF5" w:rsidTr="005C61E7">
        <w:trPr>
          <w:jc w:val="center"/>
        </w:trPr>
        <w:tc>
          <w:tcPr>
            <w:tcW w:w="7933" w:type="dxa"/>
            <w:gridSpan w:val="2"/>
          </w:tcPr>
          <w:p w14:paraId="02534C3D"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5C61E7" w:rsidRPr="00B52114" w14:paraId="599F0387" w14:textId="6F82D3D9" w:rsidTr="005C61E7">
        <w:trPr>
          <w:jc w:val="center"/>
        </w:trPr>
        <w:tc>
          <w:tcPr>
            <w:tcW w:w="7933" w:type="dxa"/>
            <w:gridSpan w:val="2"/>
          </w:tcPr>
          <w:p w14:paraId="3689A580" w14:textId="77777777" w:rsidR="005C61E7" w:rsidRPr="00B52114" w:rsidRDefault="005C61E7" w:rsidP="00FE2F73">
            <w:pPr>
              <w:pStyle w:val="a4"/>
              <w:numPr>
                <w:ilvl w:val="0"/>
                <w:numId w:val="1"/>
              </w:numPr>
              <w:spacing w:before="60" w:after="120"/>
              <w:jc w:val="both"/>
              <w:rPr>
                <w:b/>
                <w:sz w:val="20"/>
              </w:rPr>
            </w:pPr>
            <w:r w:rsidRPr="00B52114">
              <w:rPr>
                <w:b/>
                <w:sz w:val="20"/>
              </w:rPr>
              <w:t>КОНФЛИКТ ИНТЕРЕСОВ</w:t>
            </w:r>
          </w:p>
        </w:tc>
      </w:tr>
      <w:tr w:rsidR="005C61E7" w:rsidRPr="00CA18F3" w14:paraId="620CCE50" w14:textId="4BE2B1E1" w:rsidTr="005C61E7">
        <w:trPr>
          <w:jc w:val="center"/>
        </w:trPr>
        <w:tc>
          <w:tcPr>
            <w:tcW w:w="7933" w:type="dxa"/>
            <w:gridSpan w:val="2"/>
          </w:tcPr>
          <w:p w14:paraId="44573EB0"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 случае если Договор будет сделкой, в отношении которой предусмотрен особый порядок одобрения органами управления соответствующей Стороны в соответствии с законодательством, применимым к такой Стороне, соответствующая Сторона обязана обеспечить выполнение норм применимого к ней законодательства в отношении требований к порядку утверждения таких сделок.</w:t>
            </w:r>
          </w:p>
        </w:tc>
      </w:tr>
      <w:tr w:rsidR="005C61E7" w:rsidRPr="00CA18F3" w14:paraId="454249E9" w14:textId="665A38A2" w:rsidTr="005C61E7">
        <w:trPr>
          <w:jc w:val="center"/>
        </w:trPr>
        <w:tc>
          <w:tcPr>
            <w:tcW w:w="7933" w:type="dxa"/>
            <w:gridSpan w:val="2"/>
          </w:tcPr>
          <w:p w14:paraId="2053ADE1"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Ни один директор, сотрудник или агент Подрядчика не предлагает никакой стороне, включая директоров, сотрудников или агентов Компании или любого аффилированного лица, никаких комиссий, платежей, скидок, дарений или развлечений значительной стоимости и не получает их от таковых в связи с выполнением Работ по Договору, равно как не заключает никаких договоренностей ни с одним директором, сотрудником или агентом Компании или любыми их аффилированными лицами, помимо  Договора, без предварительного письменного уведомления Компании об этом. Подрядчик обязан оперативно уведомлять генерального директора или главного юрисконсульта Компании о любых нарушениях настоящего пункта Договора, и любое вознаграждение, полученное в результате такого нарушения, выплачивается или зачитывается Компании. Кроме того, в случае если какое-либо нарушение настоящего пункта Договора, происшедшее до даты заключения Договора, привело к согласию Компании на заключение Договора с Подрядчиком, Компания может, исключительно по собственному усмотрению, в любое время расторгнуть Договор в одностороннем внесудебном порядке.</w:t>
            </w:r>
          </w:p>
        </w:tc>
      </w:tr>
      <w:tr w:rsidR="005C61E7" w:rsidRPr="00B52114" w14:paraId="582926BF" w14:textId="3C9A3891" w:rsidTr="005C61E7">
        <w:trPr>
          <w:jc w:val="center"/>
        </w:trPr>
        <w:tc>
          <w:tcPr>
            <w:tcW w:w="7933" w:type="dxa"/>
            <w:gridSpan w:val="2"/>
          </w:tcPr>
          <w:p w14:paraId="1B1A39D3" w14:textId="77777777" w:rsidR="005C61E7" w:rsidRPr="00B52114" w:rsidRDefault="005C61E7" w:rsidP="00FE2F73">
            <w:pPr>
              <w:pStyle w:val="a4"/>
              <w:numPr>
                <w:ilvl w:val="0"/>
                <w:numId w:val="1"/>
              </w:numPr>
              <w:spacing w:before="60" w:after="120"/>
              <w:jc w:val="both"/>
              <w:rPr>
                <w:b/>
                <w:sz w:val="20"/>
              </w:rPr>
            </w:pPr>
            <w:r w:rsidRPr="00B52114">
              <w:rPr>
                <w:b/>
                <w:sz w:val="20"/>
              </w:rPr>
              <w:t>ПРИМЕНИМОЕ ПРАВО. РАССМОТРЕНИЕ СПОРОВ</w:t>
            </w:r>
          </w:p>
        </w:tc>
      </w:tr>
      <w:tr w:rsidR="005C61E7" w:rsidRPr="00CA18F3" w14:paraId="170010A6" w14:textId="4E7893C2" w:rsidTr="005C61E7">
        <w:trPr>
          <w:jc w:val="center"/>
        </w:trPr>
        <w:tc>
          <w:tcPr>
            <w:tcW w:w="7933" w:type="dxa"/>
            <w:gridSpan w:val="2"/>
          </w:tcPr>
          <w:p w14:paraId="3DC05816"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Применимым к Договору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5C61E7" w:rsidRPr="00913292" w14:paraId="15746D5C" w14:textId="00A7FAF0" w:rsidTr="005C61E7">
        <w:trPr>
          <w:jc w:val="center"/>
        </w:trPr>
        <w:tc>
          <w:tcPr>
            <w:tcW w:w="7933" w:type="dxa"/>
            <w:gridSpan w:val="2"/>
          </w:tcPr>
          <w:p w14:paraId="788B5CCF"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5C61E7" w:rsidRPr="00CA18F3" w14:paraId="01FC2B86" w14:textId="42A50D01" w:rsidTr="005C61E7">
        <w:trPr>
          <w:jc w:val="center"/>
        </w:trPr>
        <w:tc>
          <w:tcPr>
            <w:tcW w:w="7933" w:type="dxa"/>
            <w:gridSpan w:val="2"/>
          </w:tcPr>
          <w:p w14:paraId="2E941526" w14:textId="77777777" w:rsidR="005C61E7" w:rsidRPr="00B52114" w:rsidRDefault="005C61E7" w:rsidP="00FE2F73">
            <w:pPr>
              <w:pStyle w:val="a4"/>
              <w:numPr>
                <w:ilvl w:val="0"/>
                <w:numId w:val="1"/>
              </w:numPr>
              <w:spacing w:before="60" w:after="120"/>
              <w:jc w:val="both"/>
              <w:rPr>
                <w:b/>
                <w:sz w:val="20"/>
              </w:rPr>
            </w:pPr>
            <w:r w:rsidRPr="00B52114">
              <w:rPr>
                <w:b/>
                <w:sz w:val="20"/>
              </w:rPr>
              <w:lastRenderedPageBreak/>
              <w:t>ВСТУПЛЕНИЕ В СИЛУ, СРОК ДЕЙСТВИЯ И РАСТОРЖЕНИЕ ДОГОВОРА</w:t>
            </w:r>
          </w:p>
        </w:tc>
      </w:tr>
      <w:tr w:rsidR="005C61E7" w:rsidRPr="00CA18F3" w14:paraId="23C43712" w14:textId="3E682CC7" w:rsidTr="005C61E7">
        <w:trPr>
          <w:jc w:val="center"/>
        </w:trPr>
        <w:tc>
          <w:tcPr>
            <w:tcW w:w="7933" w:type="dxa"/>
            <w:gridSpan w:val="2"/>
          </w:tcPr>
          <w:p w14:paraId="421E698E"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Договор вступает в силу с даты, указываемой в соответствии с пунктом 22.5. Договора, и действует до полного исполнения Сторонами принятых на себя по Договору обязательств. Прекращение срока действия Договора не влечет прекращение обязательств Подрядчика в пределах гарантийного срока.</w:t>
            </w:r>
          </w:p>
        </w:tc>
      </w:tr>
      <w:tr w:rsidR="005C61E7" w:rsidRPr="00CA18F3" w14:paraId="22338699" w14:textId="0B75111F" w:rsidTr="005C61E7">
        <w:trPr>
          <w:jc w:val="center"/>
        </w:trPr>
        <w:tc>
          <w:tcPr>
            <w:tcW w:w="7933" w:type="dxa"/>
            <w:gridSpan w:val="2"/>
          </w:tcPr>
          <w:p w14:paraId="398166C9"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Компания до приемки результата Работ вправе в любое время отказаться от исполнения Договора, уплатив Подрядчику часть Договорной цены пропорционально части Работ, выполненных до получения извещения об отказе Компании от исполнения Договора.</w:t>
            </w:r>
          </w:p>
          <w:p w14:paraId="3450FE2B" w14:textId="77777777" w:rsidR="005C61E7" w:rsidRPr="00B52114" w:rsidRDefault="005C61E7" w:rsidP="00FE2F73">
            <w:pPr>
              <w:pStyle w:val="a4"/>
              <w:spacing w:after="120"/>
              <w:ind w:left="0"/>
              <w:contextualSpacing w:val="0"/>
              <w:jc w:val="both"/>
              <w:rPr>
                <w:rFonts w:cstheme="minorHAnsi"/>
                <w:sz w:val="20"/>
                <w:szCs w:val="20"/>
              </w:rPr>
            </w:pPr>
            <w:r w:rsidRPr="00B52114">
              <w:rPr>
                <w:rFonts w:cstheme="minorHAnsi"/>
                <w:sz w:val="20"/>
                <w:szCs w:val="20"/>
              </w:rPr>
              <w:t>Уведомление об одностороннем отказе от исполнения Договора направляется Компанией не менее чем за 15 (пятнадцать) рабочих дней до предполагаемой даты расторжения Договора.</w:t>
            </w:r>
          </w:p>
        </w:tc>
      </w:tr>
      <w:tr w:rsidR="005C61E7" w:rsidRPr="00CA18F3" w14:paraId="21DDE661" w14:textId="205945B0" w:rsidTr="005C61E7">
        <w:trPr>
          <w:jc w:val="center"/>
        </w:trPr>
        <w:tc>
          <w:tcPr>
            <w:tcW w:w="7933" w:type="dxa"/>
            <w:gridSpan w:val="2"/>
          </w:tcPr>
          <w:p w14:paraId="2DBF604B" w14:textId="77777777" w:rsidR="005C61E7" w:rsidRPr="00B52114" w:rsidRDefault="005C61E7" w:rsidP="00FE2F73">
            <w:pPr>
              <w:pStyle w:val="a4"/>
              <w:numPr>
                <w:ilvl w:val="2"/>
                <w:numId w:val="1"/>
              </w:numPr>
              <w:spacing w:after="120"/>
              <w:ind w:left="166" w:hanging="166"/>
              <w:jc w:val="both"/>
              <w:rPr>
                <w:rFonts w:cstheme="minorHAnsi"/>
                <w:sz w:val="20"/>
                <w:szCs w:val="20"/>
              </w:rPr>
            </w:pPr>
            <w:r w:rsidRPr="00B52114">
              <w:rPr>
                <w:rFonts w:cstheme="minorHAnsi"/>
                <w:sz w:val="20"/>
                <w:szCs w:val="20"/>
              </w:rPr>
              <w:t xml:space="preserve">Подрядчик вправе требовать от Компании возмещения убытков, причиненных прекращением </w:t>
            </w:r>
            <w:r w:rsidRPr="00B52114">
              <w:rPr>
                <w:sz w:val="20"/>
              </w:rPr>
              <w:t>Договора</w:t>
            </w:r>
            <w:r w:rsidRPr="00B52114">
              <w:rPr>
                <w:rFonts w:cstheme="minorHAnsi"/>
                <w:sz w:val="20"/>
                <w:szCs w:val="20"/>
              </w:rPr>
              <w:t>, в пределах разницы между Договорной ценой и частью цены, выплаченной за выполненные Работы.</w:t>
            </w:r>
          </w:p>
        </w:tc>
      </w:tr>
      <w:tr w:rsidR="005C61E7" w:rsidRPr="00913292" w14:paraId="049A8D89" w14:textId="0E1A68D4" w:rsidTr="005C61E7">
        <w:trPr>
          <w:jc w:val="center"/>
        </w:trPr>
        <w:tc>
          <w:tcPr>
            <w:tcW w:w="7933" w:type="dxa"/>
            <w:gridSpan w:val="2"/>
          </w:tcPr>
          <w:p w14:paraId="58DBD581"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В случае если на момент расторжения Договора сумма выплаченного Компанией аванса превысит стоимость фактически выполненных Работ, Подрядчик обязуется возвратить авансовый платеж за вычетом стоимости фактически выполненных Работ в течение 7 (семи) рабочих дней с момента получения соответствующего счета от Компании.</w:t>
            </w:r>
          </w:p>
        </w:tc>
      </w:tr>
      <w:tr w:rsidR="005C61E7" w:rsidRPr="00B52114" w14:paraId="4C99465F" w14:textId="40A030A8" w:rsidTr="005C61E7">
        <w:trPr>
          <w:jc w:val="center"/>
        </w:trPr>
        <w:tc>
          <w:tcPr>
            <w:tcW w:w="7933" w:type="dxa"/>
            <w:gridSpan w:val="2"/>
          </w:tcPr>
          <w:p w14:paraId="383461D0" w14:textId="77777777" w:rsidR="005C61E7" w:rsidRPr="00B52114" w:rsidRDefault="005C61E7" w:rsidP="00FE2F73">
            <w:pPr>
              <w:pStyle w:val="a4"/>
              <w:numPr>
                <w:ilvl w:val="0"/>
                <w:numId w:val="1"/>
              </w:numPr>
              <w:spacing w:before="60" w:after="120"/>
              <w:jc w:val="both"/>
              <w:rPr>
                <w:b/>
                <w:sz w:val="20"/>
              </w:rPr>
            </w:pPr>
            <w:r w:rsidRPr="00B52114">
              <w:rPr>
                <w:b/>
                <w:sz w:val="20"/>
              </w:rPr>
              <w:t>УСТУПКА</w:t>
            </w:r>
          </w:p>
        </w:tc>
      </w:tr>
      <w:tr w:rsidR="005C61E7" w:rsidRPr="00CA18F3" w14:paraId="029CA6F4" w14:textId="6E9F349A" w:rsidTr="005C61E7">
        <w:trPr>
          <w:jc w:val="center"/>
        </w:trPr>
        <w:tc>
          <w:tcPr>
            <w:tcW w:w="7933" w:type="dxa"/>
            <w:gridSpan w:val="2"/>
          </w:tcPr>
          <w:p w14:paraId="2F2D943D"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Права и обязанности Подрядчика по Договору не могут быть уступлены Подрядчиком без предварительного письменного согласия Компании. Любая уступка, совершаемая без письменного одобрения Компании, считается недействительной. Уступка при любых обстоятельствах не влечет для Компании дополнительных затрат.</w:t>
            </w:r>
          </w:p>
        </w:tc>
      </w:tr>
      <w:tr w:rsidR="005C61E7" w:rsidRPr="00B52114" w14:paraId="5AD78C58" w14:textId="02307F7D" w:rsidTr="005C61E7">
        <w:trPr>
          <w:jc w:val="center"/>
        </w:trPr>
        <w:tc>
          <w:tcPr>
            <w:tcW w:w="7933" w:type="dxa"/>
            <w:gridSpan w:val="2"/>
          </w:tcPr>
          <w:p w14:paraId="4EBD9A5C" w14:textId="77777777" w:rsidR="005C61E7" w:rsidRPr="00B52114" w:rsidRDefault="005C61E7" w:rsidP="00FE2F73">
            <w:pPr>
              <w:pStyle w:val="a4"/>
              <w:numPr>
                <w:ilvl w:val="0"/>
                <w:numId w:val="1"/>
              </w:numPr>
              <w:spacing w:before="60" w:after="120"/>
              <w:jc w:val="both"/>
              <w:rPr>
                <w:b/>
                <w:sz w:val="20"/>
              </w:rPr>
            </w:pPr>
            <w:r w:rsidRPr="00B52114">
              <w:rPr>
                <w:b/>
                <w:sz w:val="20"/>
              </w:rPr>
              <w:t>ПРОЧИЕ ПОЛОЖЕНИЯ</w:t>
            </w:r>
          </w:p>
        </w:tc>
      </w:tr>
      <w:tr w:rsidR="005C61E7" w:rsidRPr="00913292" w14:paraId="3EFF74CA" w14:textId="689BEDED" w:rsidTr="005C61E7">
        <w:trPr>
          <w:jc w:val="center"/>
        </w:trPr>
        <w:tc>
          <w:tcPr>
            <w:tcW w:w="7933" w:type="dxa"/>
            <w:gridSpan w:val="2"/>
          </w:tcPr>
          <w:p w14:paraId="1A300368"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Без ущерба для действительности документов, переданных с помощью факсимильной или электронной связи, не позднее 5 (пяти)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уполномоченному лицу с нарочным (из рук в руки).</w:t>
            </w:r>
          </w:p>
        </w:tc>
      </w:tr>
      <w:tr w:rsidR="005C61E7" w:rsidRPr="00CA18F3" w14:paraId="790330BC" w14:textId="428B4696" w:rsidTr="005C61E7">
        <w:trPr>
          <w:jc w:val="center"/>
        </w:trPr>
        <w:tc>
          <w:tcPr>
            <w:tcW w:w="7933" w:type="dxa"/>
            <w:gridSpan w:val="2"/>
          </w:tcPr>
          <w:p w14:paraId="69303236"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Договор, включая все приложения, заказ-наряды, планы, технические условия, инструкции и прочие положения, которые принимаются в соответствии с ним и прилагаются к нему или включаются в него ссылкой, представляют собой полное соглашение между Сторонами. Никакие другие заявления, предложения, меморандумы или иные материалы не изменяют его и не содержат толкования его условий.</w:t>
            </w:r>
          </w:p>
        </w:tc>
      </w:tr>
      <w:tr w:rsidR="005C61E7" w:rsidRPr="00913292" w14:paraId="3FF2F5D6" w14:textId="7F21C30F" w:rsidTr="005C61E7">
        <w:trPr>
          <w:jc w:val="center"/>
        </w:trPr>
        <w:tc>
          <w:tcPr>
            <w:tcW w:w="7933" w:type="dxa"/>
            <w:gridSpan w:val="2"/>
          </w:tcPr>
          <w:p w14:paraId="0A718473"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r>
      <w:tr w:rsidR="005C61E7" w:rsidRPr="00CA18F3" w14:paraId="04058CCC" w14:textId="6E9415A3" w:rsidTr="005C61E7">
        <w:trPr>
          <w:jc w:val="center"/>
        </w:trPr>
        <w:tc>
          <w:tcPr>
            <w:tcW w:w="7933" w:type="dxa"/>
            <w:gridSpan w:val="2"/>
          </w:tcPr>
          <w:p w14:paraId="66CDE636"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Подрядчик обязуется подтвердить согласие с Договором, подписав его и возвратив Компании оригинал(ы) в течение 5 (пяти) рабочих дней с момента получения.</w:t>
            </w:r>
          </w:p>
        </w:tc>
      </w:tr>
      <w:tr w:rsidR="005C61E7" w:rsidRPr="00CA18F3" w14:paraId="1B7FA147" w14:textId="53EE6FF8" w:rsidTr="005C61E7">
        <w:trPr>
          <w:jc w:val="center"/>
        </w:trPr>
        <w:tc>
          <w:tcPr>
            <w:tcW w:w="7933" w:type="dxa"/>
            <w:gridSpan w:val="2"/>
          </w:tcPr>
          <w:p w14:paraId="63F72627"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Дату заключения Договора проставляет Компания на первой странице после получения от Подрядчика подписанного(ых) оригинала(ов) Договора.</w:t>
            </w:r>
          </w:p>
        </w:tc>
      </w:tr>
      <w:tr w:rsidR="005C61E7" w:rsidRPr="00CA18F3" w14:paraId="4DAD65AB" w14:textId="287CFA6B" w:rsidTr="005C61E7">
        <w:trPr>
          <w:jc w:val="center"/>
        </w:trPr>
        <w:tc>
          <w:tcPr>
            <w:tcW w:w="7933" w:type="dxa"/>
            <w:gridSpan w:val="2"/>
          </w:tcPr>
          <w:p w14:paraId="0A5AE4FB" w14:textId="338C32D1"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Договор составлен в 2 (двух) экземплярах, по одному для каждой из Сторон, на русском и английском языках.</w:t>
            </w:r>
          </w:p>
          <w:p w14:paraId="5C0F2FE6" w14:textId="7FE646C6" w:rsidR="005C61E7" w:rsidRPr="00B52114" w:rsidRDefault="005C61E7" w:rsidP="00FE2F73">
            <w:pPr>
              <w:pStyle w:val="a4"/>
              <w:spacing w:after="120"/>
              <w:ind w:left="0"/>
              <w:contextualSpacing w:val="0"/>
              <w:jc w:val="both"/>
              <w:rPr>
                <w:rFonts w:cstheme="minorHAnsi"/>
                <w:sz w:val="20"/>
                <w:szCs w:val="20"/>
              </w:rPr>
            </w:pPr>
            <w:r w:rsidRPr="00B52114">
              <w:rPr>
                <w:rFonts w:cstheme="minorHAnsi"/>
                <w:sz w:val="20"/>
                <w:szCs w:val="20"/>
              </w:rPr>
              <w:t>В случае возникновения разночтений, текст на русском языке имеет преимущество.</w:t>
            </w:r>
          </w:p>
        </w:tc>
      </w:tr>
      <w:tr w:rsidR="005C61E7" w:rsidRPr="00913292" w14:paraId="091EF952" w14:textId="528E3FAB" w:rsidTr="005C61E7">
        <w:trPr>
          <w:jc w:val="center"/>
        </w:trPr>
        <w:tc>
          <w:tcPr>
            <w:tcW w:w="7933" w:type="dxa"/>
            <w:gridSpan w:val="2"/>
          </w:tcPr>
          <w:p w14:paraId="1022262B" w14:textId="77777777"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Договор может быть изменен только путем подписания Сторонами дополнительного соглашения к Договору.</w:t>
            </w:r>
          </w:p>
        </w:tc>
      </w:tr>
      <w:tr w:rsidR="005C61E7" w:rsidRPr="00B52114" w14:paraId="7616356D" w14:textId="068A8D13" w:rsidTr="005C61E7">
        <w:trPr>
          <w:jc w:val="center"/>
        </w:trPr>
        <w:tc>
          <w:tcPr>
            <w:tcW w:w="7933" w:type="dxa"/>
            <w:gridSpan w:val="2"/>
          </w:tcPr>
          <w:p w14:paraId="044F6D06" w14:textId="77777777" w:rsidR="005C61E7" w:rsidRPr="00B52114" w:rsidRDefault="005C61E7" w:rsidP="00FE2F73">
            <w:pPr>
              <w:pStyle w:val="a4"/>
              <w:numPr>
                <w:ilvl w:val="0"/>
                <w:numId w:val="1"/>
              </w:numPr>
              <w:spacing w:before="60" w:after="120"/>
              <w:jc w:val="both"/>
              <w:rPr>
                <w:b/>
                <w:sz w:val="20"/>
              </w:rPr>
            </w:pPr>
            <w:r w:rsidRPr="00B52114">
              <w:rPr>
                <w:b/>
                <w:sz w:val="20"/>
              </w:rPr>
              <w:t>ПРИЛОЖЕНИЯ</w:t>
            </w:r>
          </w:p>
        </w:tc>
      </w:tr>
      <w:tr w:rsidR="005C61E7" w:rsidRPr="00CA18F3" w14:paraId="742DA8CF" w14:textId="60A4124D" w:rsidTr="005C61E7">
        <w:trPr>
          <w:jc w:val="center"/>
        </w:trPr>
        <w:tc>
          <w:tcPr>
            <w:tcW w:w="7933" w:type="dxa"/>
            <w:gridSpan w:val="2"/>
          </w:tcPr>
          <w:p w14:paraId="4D0C83EB" w14:textId="3BFAB04E" w:rsidR="005C61E7" w:rsidRPr="00B52114" w:rsidRDefault="005C61E7" w:rsidP="00FE2F73">
            <w:pPr>
              <w:pStyle w:val="a4"/>
              <w:numPr>
                <w:ilvl w:val="1"/>
                <w:numId w:val="1"/>
              </w:numPr>
              <w:spacing w:after="120"/>
              <w:ind w:left="0" w:firstLine="0"/>
              <w:contextualSpacing w:val="0"/>
              <w:jc w:val="both"/>
              <w:rPr>
                <w:rFonts w:cstheme="minorHAnsi"/>
                <w:sz w:val="20"/>
                <w:szCs w:val="20"/>
              </w:rPr>
            </w:pPr>
            <w:r w:rsidRPr="00B52114">
              <w:rPr>
                <w:rFonts w:cstheme="minorHAnsi"/>
                <w:sz w:val="20"/>
                <w:szCs w:val="20"/>
              </w:rPr>
              <w:t>К Договору прилагаются и являются его неотъемлемыми частями следующие Приложения:</w:t>
            </w:r>
          </w:p>
        </w:tc>
      </w:tr>
      <w:tr w:rsidR="005C61E7" w:rsidRPr="00B52114" w14:paraId="435ACC8C" w14:textId="05F7E6A5" w:rsidTr="005C61E7">
        <w:trPr>
          <w:jc w:val="center"/>
        </w:trPr>
        <w:tc>
          <w:tcPr>
            <w:tcW w:w="7933" w:type="dxa"/>
            <w:gridSpan w:val="2"/>
          </w:tcPr>
          <w:p w14:paraId="16B1F042" w14:textId="1E3E1EC1"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№1 – </w:t>
            </w:r>
            <w:r w:rsidRPr="00B52114">
              <w:rPr>
                <w:rFonts w:cstheme="minorHAnsi"/>
                <w:sz w:val="20"/>
                <w:szCs w:val="20"/>
              </w:rPr>
              <w:tab/>
            </w:r>
            <w:r>
              <w:rPr>
                <w:rFonts w:cstheme="minorHAnsi"/>
                <w:sz w:val="20"/>
                <w:szCs w:val="20"/>
              </w:rPr>
              <w:t>Т</w:t>
            </w:r>
            <w:r w:rsidRPr="00913292">
              <w:rPr>
                <w:rFonts w:cstheme="minorHAnsi"/>
                <w:sz w:val="20"/>
                <w:szCs w:val="20"/>
              </w:rPr>
              <w:t>ехническое задание</w:t>
            </w:r>
            <w:r>
              <w:rPr>
                <w:rFonts w:cstheme="minorHAnsi"/>
                <w:sz w:val="20"/>
                <w:szCs w:val="20"/>
              </w:rPr>
              <w:t xml:space="preserve"> </w:t>
            </w:r>
            <w:r w:rsidRPr="00913292">
              <w:rPr>
                <w:rFonts w:cstheme="minorHAnsi"/>
                <w:sz w:val="20"/>
                <w:szCs w:val="20"/>
              </w:rPr>
              <w:t>на проектирование, разработку документации изготовление, поставку, ДМР, СМР, ПНР, ИИ, КО оборудования</w:t>
            </w:r>
            <w:r>
              <w:rPr>
                <w:rFonts w:cstheme="minorHAnsi"/>
                <w:sz w:val="20"/>
                <w:szCs w:val="20"/>
              </w:rPr>
              <w:t xml:space="preserve"> по проекту </w:t>
            </w:r>
            <w:r w:rsidRPr="00913292">
              <w:rPr>
                <w:rFonts w:cstheme="minorHAnsi"/>
                <w:sz w:val="20"/>
                <w:szCs w:val="20"/>
              </w:rPr>
              <w:t>«Техническое перевооружение систем обнаружения пожара и загазованности (СОПГ) газотурбинных установок комплектации 2002 года»</w:t>
            </w:r>
            <w:r w:rsidRPr="00B52114">
              <w:rPr>
                <w:rFonts w:cstheme="minorHAnsi"/>
                <w:sz w:val="20"/>
                <w:szCs w:val="20"/>
              </w:rPr>
              <w:t>;</w:t>
            </w:r>
          </w:p>
        </w:tc>
      </w:tr>
      <w:tr w:rsidR="005C61E7" w:rsidRPr="00B52114" w14:paraId="1B9BEB85" w14:textId="56F5AB48" w:rsidTr="005C61E7">
        <w:trPr>
          <w:jc w:val="center"/>
        </w:trPr>
        <w:tc>
          <w:tcPr>
            <w:tcW w:w="7933" w:type="dxa"/>
            <w:gridSpan w:val="2"/>
          </w:tcPr>
          <w:p w14:paraId="0D65F606"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№2 – </w:t>
            </w:r>
            <w:r w:rsidRPr="00B52114">
              <w:rPr>
                <w:rFonts w:cstheme="minorHAnsi"/>
                <w:sz w:val="20"/>
                <w:szCs w:val="20"/>
              </w:rPr>
              <w:tab/>
              <w:t>Распределение Договорной цены;</w:t>
            </w:r>
          </w:p>
        </w:tc>
      </w:tr>
      <w:tr w:rsidR="005C61E7" w:rsidRPr="00B52114" w14:paraId="6EEA057D" w14:textId="2F430C23" w:rsidTr="005C61E7">
        <w:trPr>
          <w:jc w:val="center"/>
        </w:trPr>
        <w:tc>
          <w:tcPr>
            <w:tcW w:w="7933" w:type="dxa"/>
            <w:gridSpan w:val="2"/>
          </w:tcPr>
          <w:p w14:paraId="47A70EA7" w14:textId="77777777" w:rsidR="005C61E7" w:rsidRPr="00B52114" w:rsidRDefault="005C61E7" w:rsidP="00FE2F73">
            <w:pPr>
              <w:spacing w:after="120"/>
              <w:rPr>
                <w:rFonts w:cstheme="minorHAnsi"/>
                <w:sz w:val="20"/>
                <w:szCs w:val="20"/>
              </w:rPr>
            </w:pPr>
            <w:r w:rsidRPr="00B52114">
              <w:rPr>
                <w:rFonts w:cstheme="minorHAnsi"/>
                <w:sz w:val="20"/>
                <w:szCs w:val="20"/>
              </w:rPr>
              <w:lastRenderedPageBreak/>
              <w:t xml:space="preserve">Приложение №3 – </w:t>
            </w:r>
            <w:r w:rsidRPr="00B52114">
              <w:rPr>
                <w:rFonts w:cstheme="minorHAnsi"/>
                <w:sz w:val="20"/>
                <w:szCs w:val="20"/>
              </w:rPr>
              <w:tab/>
              <w:t>График выполнения работ;</w:t>
            </w:r>
          </w:p>
        </w:tc>
      </w:tr>
      <w:tr w:rsidR="005C61E7" w:rsidRPr="00CA18F3" w14:paraId="4285CD3A" w14:textId="30A5732C" w:rsidTr="005C61E7">
        <w:trPr>
          <w:jc w:val="center"/>
        </w:trPr>
        <w:tc>
          <w:tcPr>
            <w:tcW w:w="7933" w:type="dxa"/>
            <w:gridSpan w:val="2"/>
          </w:tcPr>
          <w:p w14:paraId="22E19109"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№4 – </w:t>
            </w:r>
            <w:r w:rsidRPr="00B52114">
              <w:rPr>
                <w:rFonts w:cstheme="minorHAnsi"/>
                <w:sz w:val="20"/>
                <w:szCs w:val="20"/>
              </w:rPr>
              <w:tab/>
              <w:t>Процедура доставки счетов АО «КТК-Р»;</w:t>
            </w:r>
          </w:p>
        </w:tc>
      </w:tr>
      <w:tr w:rsidR="005C61E7" w:rsidRPr="00CA18F3" w14:paraId="1AF9F26A" w14:textId="7691E230" w:rsidTr="005C61E7">
        <w:trPr>
          <w:jc w:val="center"/>
        </w:trPr>
        <w:tc>
          <w:tcPr>
            <w:tcW w:w="7933" w:type="dxa"/>
            <w:gridSpan w:val="2"/>
          </w:tcPr>
          <w:p w14:paraId="221F0470"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№5 – </w:t>
            </w:r>
            <w:r w:rsidRPr="00B52114">
              <w:rPr>
                <w:rFonts w:cstheme="minorHAnsi"/>
                <w:sz w:val="20"/>
                <w:szCs w:val="20"/>
              </w:rPr>
              <w:tab/>
              <w:t>Акт о приемке выполненных работ (Форма);</w:t>
            </w:r>
          </w:p>
        </w:tc>
      </w:tr>
      <w:tr w:rsidR="005C61E7" w:rsidRPr="00CA18F3" w14:paraId="071B9B23" w14:textId="581D873E" w:rsidTr="005C61E7">
        <w:trPr>
          <w:jc w:val="center"/>
        </w:trPr>
        <w:tc>
          <w:tcPr>
            <w:tcW w:w="7933" w:type="dxa"/>
            <w:gridSpan w:val="2"/>
          </w:tcPr>
          <w:p w14:paraId="6E3F2281"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№6 – </w:t>
            </w:r>
            <w:r w:rsidRPr="00B52114">
              <w:rPr>
                <w:rFonts w:cstheme="minorHAnsi"/>
                <w:sz w:val="20"/>
                <w:szCs w:val="20"/>
              </w:rPr>
              <w:tab/>
              <w:t>Акт о приемке Результата Работ (Форма);</w:t>
            </w:r>
          </w:p>
        </w:tc>
      </w:tr>
      <w:tr w:rsidR="005C61E7" w:rsidRPr="00CA18F3" w14:paraId="3858672D" w14:textId="7157A8F2" w:rsidTr="005C61E7">
        <w:trPr>
          <w:jc w:val="center"/>
        </w:trPr>
        <w:tc>
          <w:tcPr>
            <w:tcW w:w="7933" w:type="dxa"/>
            <w:gridSpan w:val="2"/>
          </w:tcPr>
          <w:p w14:paraId="491B5353"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№7  – </w:t>
            </w:r>
            <w:r w:rsidRPr="00B52114">
              <w:rPr>
                <w:rFonts w:cstheme="minorHAnsi"/>
                <w:sz w:val="20"/>
                <w:szCs w:val="20"/>
              </w:rPr>
              <w:tab/>
              <w:t>Акт об оприходовании материальных ценностей, полученных при разборке и демонтаже оборудования (Форма);</w:t>
            </w:r>
          </w:p>
        </w:tc>
      </w:tr>
      <w:tr w:rsidR="005C61E7" w:rsidRPr="00CA18F3" w14:paraId="342A9AA1" w14:textId="55A29268" w:rsidTr="005C61E7">
        <w:trPr>
          <w:jc w:val="center"/>
        </w:trPr>
        <w:tc>
          <w:tcPr>
            <w:tcW w:w="7933" w:type="dxa"/>
            <w:gridSpan w:val="2"/>
          </w:tcPr>
          <w:p w14:paraId="327B02E3"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№8 – </w:t>
            </w:r>
            <w:r w:rsidRPr="00B52114">
              <w:rPr>
                <w:rFonts w:cstheme="minorHAnsi"/>
                <w:sz w:val="20"/>
                <w:szCs w:val="20"/>
              </w:rPr>
              <w:tab/>
              <w:t>Требования к подрядчикам в области охраны труда, промышленной безопасности и охраны окружающей среды;</w:t>
            </w:r>
          </w:p>
        </w:tc>
      </w:tr>
      <w:tr w:rsidR="005C61E7" w:rsidRPr="00B52114" w14:paraId="40708ABA" w14:textId="607816DE" w:rsidTr="005C61E7">
        <w:trPr>
          <w:jc w:val="center"/>
        </w:trPr>
        <w:tc>
          <w:tcPr>
            <w:tcW w:w="7933" w:type="dxa"/>
            <w:gridSpan w:val="2"/>
          </w:tcPr>
          <w:p w14:paraId="617AD5FF"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№9 – </w:t>
            </w:r>
            <w:r w:rsidRPr="00B52114">
              <w:rPr>
                <w:rFonts w:cstheme="minorHAnsi"/>
                <w:sz w:val="20"/>
                <w:szCs w:val="20"/>
              </w:rPr>
              <w:tab/>
              <w:t>Требования к страхованию Подрядчика;</w:t>
            </w:r>
          </w:p>
        </w:tc>
      </w:tr>
      <w:tr w:rsidR="005C61E7" w:rsidRPr="00CA18F3" w14:paraId="289C1CD1" w14:textId="266DFB78" w:rsidTr="005C61E7">
        <w:trPr>
          <w:jc w:val="center"/>
        </w:trPr>
        <w:tc>
          <w:tcPr>
            <w:tcW w:w="7933" w:type="dxa"/>
            <w:gridSpan w:val="2"/>
          </w:tcPr>
          <w:p w14:paraId="3886DB69"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№10 – </w:t>
            </w:r>
            <w:r w:rsidRPr="00B52114">
              <w:rPr>
                <w:rFonts w:cstheme="minorHAnsi"/>
                <w:sz w:val="20"/>
                <w:szCs w:val="20"/>
              </w:rPr>
              <w:tab/>
              <w:t>Соблюдение законодательства в борьбе с коррупцией;</w:t>
            </w:r>
          </w:p>
        </w:tc>
      </w:tr>
      <w:tr w:rsidR="005C61E7" w:rsidRPr="00CA18F3" w14:paraId="0FC48CA7" w14:textId="29171059" w:rsidTr="005C61E7">
        <w:trPr>
          <w:jc w:val="center"/>
        </w:trPr>
        <w:tc>
          <w:tcPr>
            <w:tcW w:w="7933" w:type="dxa"/>
            <w:gridSpan w:val="2"/>
          </w:tcPr>
          <w:p w14:paraId="080A5752" w14:textId="77777777" w:rsidR="005C61E7" w:rsidRPr="00B52114" w:rsidRDefault="005C61E7" w:rsidP="00FE2F73">
            <w:pPr>
              <w:spacing w:after="120"/>
              <w:rPr>
                <w:rFonts w:cstheme="minorHAnsi"/>
                <w:sz w:val="20"/>
                <w:szCs w:val="20"/>
              </w:rPr>
            </w:pPr>
            <w:r w:rsidRPr="00B52114">
              <w:rPr>
                <w:rFonts w:cstheme="minorHAnsi"/>
                <w:sz w:val="20"/>
                <w:szCs w:val="20"/>
              </w:rPr>
              <w:t xml:space="preserve">Приложение №11 – </w:t>
            </w:r>
            <w:r w:rsidRPr="00B52114">
              <w:rPr>
                <w:rFonts w:cstheme="minorHAnsi"/>
                <w:sz w:val="20"/>
                <w:szCs w:val="20"/>
              </w:rPr>
              <w:tab/>
              <w:t>Реестр планов и процедур Компании.</w:t>
            </w:r>
          </w:p>
        </w:tc>
      </w:tr>
      <w:tr w:rsidR="005C61E7" w:rsidRPr="00CA18F3" w14:paraId="05B43137" w14:textId="0DC84A82" w:rsidTr="005C61E7">
        <w:trPr>
          <w:jc w:val="center"/>
        </w:trPr>
        <w:tc>
          <w:tcPr>
            <w:tcW w:w="7933" w:type="dxa"/>
            <w:gridSpan w:val="2"/>
          </w:tcPr>
          <w:p w14:paraId="0254AE6D" w14:textId="77777777" w:rsidR="005C61E7" w:rsidRPr="00B52114" w:rsidRDefault="005C61E7" w:rsidP="00FE2F73">
            <w:pPr>
              <w:pStyle w:val="a4"/>
              <w:numPr>
                <w:ilvl w:val="0"/>
                <w:numId w:val="1"/>
              </w:numPr>
              <w:spacing w:before="60" w:after="120"/>
              <w:jc w:val="both"/>
              <w:rPr>
                <w:b/>
                <w:sz w:val="20"/>
              </w:rPr>
            </w:pPr>
            <w:r w:rsidRPr="00B52114">
              <w:rPr>
                <w:b/>
                <w:sz w:val="20"/>
              </w:rPr>
              <w:t>АДРЕСА, БАНКОВСКИЕ РЕКВИЗИТЫ СТОРОН</w:t>
            </w:r>
          </w:p>
        </w:tc>
      </w:tr>
      <w:tr w:rsidR="005C61E7" w:rsidRPr="00B52114" w14:paraId="2035AB04" w14:textId="252308F5" w:rsidTr="005C61E7">
        <w:trPr>
          <w:jc w:val="center"/>
        </w:trPr>
        <w:tc>
          <w:tcPr>
            <w:tcW w:w="7933" w:type="dxa"/>
            <w:gridSpan w:val="2"/>
          </w:tcPr>
          <w:p w14:paraId="6CD0C580" w14:textId="77777777" w:rsidR="005C61E7" w:rsidRPr="00B52114" w:rsidRDefault="005C61E7" w:rsidP="00FE2F73">
            <w:pPr>
              <w:pStyle w:val="a4"/>
              <w:numPr>
                <w:ilvl w:val="1"/>
                <w:numId w:val="1"/>
              </w:numPr>
              <w:spacing w:after="120"/>
              <w:ind w:left="0" w:firstLine="0"/>
              <w:contextualSpacing w:val="0"/>
              <w:jc w:val="both"/>
              <w:rPr>
                <w:rFonts w:cstheme="minorHAnsi"/>
                <w:b/>
                <w:sz w:val="20"/>
                <w:szCs w:val="20"/>
              </w:rPr>
            </w:pPr>
            <w:r w:rsidRPr="00B52114">
              <w:rPr>
                <w:rFonts w:cstheme="minorHAnsi"/>
                <w:b/>
                <w:sz w:val="20"/>
                <w:szCs w:val="20"/>
              </w:rPr>
              <w:t>КОМПАНИЯ</w:t>
            </w:r>
          </w:p>
        </w:tc>
      </w:tr>
      <w:tr w:rsidR="005C61E7" w:rsidRPr="0076796D" w14:paraId="682ACA0F" w14:textId="54AD0B81" w:rsidTr="005C61E7">
        <w:trPr>
          <w:jc w:val="center"/>
        </w:trPr>
        <w:tc>
          <w:tcPr>
            <w:tcW w:w="7933" w:type="dxa"/>
            <w:gridSpan w:val="2"/>
          </w:tcPr>
          <w:p w14:paraId="45EE75D2" w14:textId="77777777" w:rsidR="005C61E7" w:rsidRPr="00B52114" w:rsidRDefault="005C61E7" w:rsidP="00FE2F73">
            <w:pPr>
              <w:spacing w:after="120"/>
              <w:rPr>
                <w:rFonts w:cstheme="minorHAnsi"/>
                <w:sz w:val="20"/>
                <w:szCs w:val="20"/>
              </w:rPr>
            </w:pPr>
            <w:r w:rsidRPr="00B52114">
              <w:rPr>
                <w:rFonts w:cstheme="minorHAnsi"/>
                <w:sz w:val="20"/>
                <w:szCs w:val="20"/>
              </w:rPr>
              <w:t>Место нахождения: 353900, Российская Федерация, Краснодарский край, г. Новороссийск, территория Приморский округ Морской терминал.</w:t>
            </w:r>
          </w:p>
        </w:tc>
      </w:tr>
      <w:tr w:rsidR="005C61E7" w:rsidRPr="0076796D" w14:paraId="48AAA203" w14:textId="2D67328C" w:rsidTr="005C61E7">
        <w:trPr>
          <w:jc w:val="center"/>
        </w:trPr>
        <w:tc>
          <w:tcPr>
            <w:tcW w:w="7933" w:type="dxa"/>
            <w:gridSpan w:val="2"/>
          </w:tcPr>
          <w:p w14:paraId="4C969A4F" w14:textId="77777777" w:rsidR="005C61E7" w:rsidRPr="00B52114" w:rsidRDefault="005C61E7" w:rsidP="00FE2F73">
            <w:pPr>
              <w:spacing w:after="120"/>
              <w:rPr>
                <w:rFonts w:cstheme="minorHAnsi"/>
                <w:sz w:val="20"/>
                <w:szCs w:val="20"/>
              </w:rPr>
            </w:pPr>
            <w:r w:rsidRPr="00B52114">
              <w:rPr>
                <w:rFonts w:cstheme="minorHAnsi"/>
                <w:sz w:val="20"/>
                <w:szCs w:val="20"/>
              </w:rPr>
              <w:t>Почтовый адрес: 115093, Российская Федерация, г. Москва, ул. Павловская, д.7, строение 1</w:t>
            </w:r>
          </w:p>
        </w:tc>
      </w:tr>
      <w:tr w:rsidR="005C61E7" w:rsidRPr="00B52114" w14:paraId="4844608E" w14:textId="1FF6A969" w:rsidTr="005C61E7">
        <w:trPr>
          <w:jc w:val="center"/>
        </w:trPr>
        <w:tc>
          <w:tcPr>
            <w:tcW w:w="7933" w:type="dxa"/>
            <w:gridSpan w:val="2"/>
          </w:tcPr>
          <w:p w14:paraId="55163AB5" w14:textId="77777777" w:rsidR="005C61E7" w:rsidRPr="00B52114" w:rsidRDefault="005C61E7" w:rsidP="00FE2F73">
            <w:pPr>
              <w:spacing w:after="120"/>
              <w:rPr>
                <w:rFonts w:cstheme="minorHAnsi"/>
                <w:sz w:val="20"/>
                <w:szCs w:val="20"/>
              </w:rPr>
            </w:pPr>
            <w:r w:rsidRPr="00B52114">
              <w:rPr>
                <w:rFonts w:cstheme="minorHAnsi"/>
                <w:sz w:val="20"/>
                <w:szCs w:val="20"/>
              </w:rPr>
              <w:t>Банковские реквизиты:</w:t>
            </w:r>
          </w:p>
          <w:p w14:paraId="50D727FD" w14:textId="77777777" w:rsidR="005C61E7" w:rsidRPr="00B52114" w:rsidRDefault="005C61E7" w:rsidP="00FE2F73">
            <w:pPr>
              <w:spacing w:after="120"/>
              <w:rPr>
                <w:rFonts w:cstheme="minorHAnsi"/>
                <w:sz w:val="20"/>
                <w:szCs w:val="20"/>
              </w:rPr>
            </w:pPr>
            <w:r w:rsidRPr="00B52114">
              <w:rPr>
                <w:rFonts w:cstheme="minorHAnsi"/>
                <w:sz w:val="20"/>
                <w:szCs w:val="20"/>
              </w:rPr>
              <w:t xml:space="preserve">р/с 40702810338250041931 </w:t>
            </w:r>
          </w:p>
          <w:p w14:paraId="692606E0" w14:textId="77777777" w:rsidR="005C61E7" w:rsidRPr="00B52114" w:rsidRDefault="005C61E7" w:rsidP="00FE2F73">
            <w:pPr>
              <w:spacing w:after="120"/>
              <w:rPr>
                <w:rFonts w:cstheme="minorHAnsi"/>
                <w:sz w:val="20"/>
                <w:szCs w:val="20"/>
              </w:rPr>
            </w:pPr>
            <w:r w:rsidRPr="00B52114">
              <w:rPr>
                <w:rFonts w:cstheme="minorHAnsi"/>
                <w:sz w:val="20"/>
                <w:szCs w:val="20"/>
              </w:rPr>
              <w:t>в ПАО Сбербанк, г. Москва,</w:t>
            </w:r>
          </w:p>
          <w:p w14:paraId="72E2A3C7" w14:textId="77777777" w:rsidR="005C61E7" w:rsidRPr="00B52114" w:rsidRDefault="005C61E7" w:rsidP="00FE2F73">
            <w:pPr>
              <w:spacing w:after="120"/>
              <w:rPr>
                <w:rFonts w:cstheme="minorHAnsi"/>
                <w:sz w:val="20"/>
                <w:szCs w:val="20"/>
              </w:rPr>
            </w:pPr>
            <w:r w:rsidRPr="00B52114">
              <w:rPr>
                <w:rFonts w:cstheme="minorHAnsi"/>
                <w:sz w:val="20"/>
                <w:szCs w:val="20"/>
              </w:rPr>
              <w:t>к/с 30101810400000000225</w:t>
            </w:r>
          </w:p>
          <w:p w14:paraId="7BB1F26A" w14:textId="77777777" w:rsidR="005C61E7" w:rsidRPr="00B52114" w:rsidRDefault="005C61E7" w:rsidP="00FE2F73">
            <w:pPr>
              <w:spacing w:after="120"/>
              <w:rPr>
                <w:rFonts w:cstheme="minorHAnsi"/>
                <w:sz w:val="20"/>
                <w:szCs w:val="20"/>
              </w:rPr>
            </w:pPr>
            <w:r w:rsidRPr="00B52114">
              <w:rPr>
                <w:rFonts w:cstheme="minorHAnsi"/>
                <w:sz w:val="20"/>
                <w:szCs w:val="20"/>
              </w:rPr>
              <w:t>БИК 044525225</w:t>
            </w:r>
          </w:p>
          <w:p w14:paraId="74ADC6B7" w14:textId="77777777" w:rsidR="005C61E7" w:rsidRPr="00B52114" w:rsidRDefault="005C61E7" w:rsidP="00FE2F73">
            <w:pPr>
              <w:spacing w:after="120"/>
              <w:rPr>
                <w:rFonts w:cstheme="minorHAnsi"/>
                <w:sz w:val="20"/>
                <w:szCs w:val="20"/>
              </w:rPr>
            </w:pPr>
            <w:r w:rsidRPr="00B52114">
              <w:rPr>
                <w:rFonts w:cstheme="minorHAnsi"/>
                <w:sz w:val="20"/>
                <w:szCs w:val="20"/>
              </w:rPr>
              <w:t>ИНН 2310040800</w:t>
            </w:r>
          </w:p>
          <w:p w14:paraId="49AD3E36" w14:textId="77777777" w:rsidR="005C61E7" w:rsidRPr="00B52114" w:rsidRDefault="005C61E7" w:rsidP="00FE2F73">
            <w:pPr>
              <w:spacing w:after="120"/>
              <w:rPr>
                <w:rFonts w:cstheme="minorHAnsi"/>
                <w:sz w:val="20"/>
                <w:szCs w:val="20"/>
              </w:rPr>
            </w:pPr>
            <w:r w:rsidRPr="00B52114">
              <w:rPr>
                <w:rFonts w:cstheme="minorHAnsi"/>
                <w:sz w:val="20"/>
                <w:szCs w:val="20"/>
              </w:rPr>
              <w:t>КПП 231501001/997250001 (для счетов-фактур)</w:t>
            </w:r>
          </w:p>
          <w:p w14:paraId="16386E78" w14:textId="77777777" w:rsidR="005C61E7" w:rsidRPr="00B52114" w:rsidRDefault="005C61E7" w:rsidP="00FE2F73">
            <w:pPr>
              <w:spacing w:after="120"/>
              <w:rPr>
                <w:rFonts w:cstheme="minorHAnsi"/>
                <w:sz w:val="20"/>
                <w:szCs w:val="20"/>
              </w:rPr>
            </w:pPr>
            <w:r w:rsidRPr="00B52114">
              <w:rPr>
                <w:rFonts w:cstheme="minorHAnsi"/>
                <w:sz w:val="20"/>
                <w:szCs w:val="20"/>
              </w:rPr>
              <w:t>ОКПО 48432499</w:t>
            </w:r>
          </w:p>
          <w:p w14:paraId="0DF2A4B3" w14:textId="77777777" w:rsidR="005C61E7" w:rsidRPr="00B52114" w:rsidRDefault="005C61E7" w:rsidP="00FE2F73">
            <w:pPr>
              <w:spacing w:after="120"/>
              <w:rPr>
                <w:rFonts w:cstheme="minorHAnsi"/>
                <w:sz w:val="20"/>
                <w:szCs w:val="20"/>
              </w:rPr>
            </w:pPr>
            <w:r w:rsidRPr="00B52114">
              <w:rPr>
                <w:rFonts w:cstheme="minorHAnsi"/>
                <w:sz w:val="20"/>
                <w:szCs w:val="20"/>
              </w:rPr>
              <w:t>ОКВЭД 49.50.11</w:t>
            </w:r>
          </w:p>
          <w:p w14:paraId="30A515DC" w14:textId="77777777" w:rsidR="005C61E7" w:rsidRPr="00B52114" w:rsidRDefault="005C61E7" w:rsidP="00FE2F73">
            <w:pPr>
              <w:spacing w:after="120"/>
              <w:rPr>
                <w:rFonts w:cstheme="minorHAnsi"/>
                <w:sz w:val="20"/>
                <w:szCs w:val="20"/>
              </w:rPr>
            </w:pPr>
            <w:r w:rsidRPr="00B52114">
              <w:rPr>
                <w:rFonts w:cstheme="minorHAnsi"/>
                <w:sz w:val="20"/>
                <w:szCs w:val="20"/>
              </w:rPr>
              <w:t>ОГРН 1022302390736</w:t>
            </w:r>
          </w:p>
        </w:tc>
      </w:tr>
      <w:tr w:rsidR="005C61E7" w:rsidRPr="00B52114" w14:paraId="5DF31B8C" w14:textId="76E42F1F" w:rsidTr="005C61E7">
        <w:trPr>
          <w:jc w:val="center"/>
        </w:trPr>
        <w:tc>
          <w:tcPr>
            <w:tcW w:w="7933" w:type="dxa"/>
            <w:gridSpan w:val="2"/>
          </w:tcPr>
          <w:p w14:paraId="0238F3F1" w14:textId="77777777" w:rsidR="005C61E7" w:rsidRPr="00B52114" w:rsidRDefault="005C61E7" w:rsidP="00FE2F73">
            <w:pPr>
              <w:pStyle w:val="a4"/>
              <w:numPr>
                <w:ilvl w:val="1"/>
                <w:numId w:val="1"/>
              </w:numPr>
              <w:spacing w:after="120"/>
              <w:ind w:left="0" w:firstLine="0"/>
              <w:contextualSpacing w:val="0"/>
              <w:jc w:val="both"/>
              <w:rPr>
                <w:rFonts w:cstheme="minorHAnsi"/>
                <w:b/>
                <w:sz w:val="20"/>
                <w:szCs w:val="20"/>
              </w:rPr>
            </w:pPr>
            <w:r w:rsidRPr="00B52114">
              <w:rPr>
                <w:rFonts w:cstheme="minorHAnsi"/>
                <w:b/>
                <w:sz w:val="20"/>
                <w:szCs w:val="20"/>
              </w:rPr>
              <w:t>ПОДРЯДЧИК</w:t>
            </w:r>
          </w:p>
        </w:tc>
      </w:tr>
      <w:tr w:rsidR="005C61E7" w:rsidRPr="00B52114" w14:paraId="61961D3B" w14:textId="6E3DD1DB" w:rsidTr="005C61E7">
        <w:trPr>
          <w:jc w:val="center"/>
        </w:trPr>
        <w:tc>
          <w:tcPr>
            <w:tcW w:w="7933" w:type="dxa"/>
            <w:gridSpan w:val="2"/>
          </w:tcPr>
          <w:p w14:paraId="5274B023" w14:textId="77777777" w:rsidR="005C61E7" w:rsidRPr="00B52114" w:rsidRDefault="005C61E7" w:rsidP="00FE2F73">
            <w:pPr>
              <w:spacing w:after="120"/>
              <w:rPr>
                <w:rFonts w:cstheme="minorHAnsi"/>
                <w:sz w:val="20"/>
                <w:szCs w:val="20"/>
              </w:rPr>
            </w:pPr>
            <w:r w:rsidRPr="00B52114">
              <w:rPr>
                <w:rFonts w:cstheme="minorHAnsi"/>
                <w:sz w:val="20"/>
                <w:szCs w:val="20"/>
              </w:rPr>
              <w:t>Место нахождения:</w:t>
            </w:r>
          </w:p>
        </w:tc>
      </w:tr>
      <w:tr w:rsidR="005C61E7" w:rsidRPr="00B52114" w14:paraId="44CE4430" w14:textId="67D37A36" w:rsidTr="005C61E7">
        <w:trPr>
          <w:jc w:val="center"/>
        </w:trPr>
        <w:tc>
          <w:tcPr>
            <w:tcW w:w="7933" w:type="dxa"/>
            <w:gridSpan w:val="2"/>
          </w:tcPr>
          <w:p w14:paraId="56EC5D90" w14:textId="77777777" w:rsidR="005C61E7" w:rsidRPr="00B52114" w:rsidRDefault="005C61E7" w:rsidP="00FE2F73">
            <w:pPr>
              <w:spacing w:after="120"/>
              <w:rPr>
                <w:rFonts w:cstheme="minorHAnsi"/>
                <w:sz w:val="20"/>
                <w:szCs w:val="20"/>
              </w:rPr>
            </w:pPr>
            <w:r w:rsidRPr="00B52114">
              <w:rPr>
                <w:rFonts w:cstheme="minorHAnsi"/>
                <w:sz w:val="20"/>
                <w:szCs w:val="20"/>
              </w:rPr>
              <w:t>Почтовый адрес:</w:t>
            </w:r>
          </w:p>
        </w:tc>
      </w:tr>
      <w:tr w:rsidR="005C61E7" w:rsidRPr="00B52114" w14:paraId="776A9E78" w14:textId="39DECE34" w:rsidTr="005C61E7">
        <w:trPr>
          <w:jc w:val="center"/>
        </w:trPr>
        <w:tc>
          <w:tcPr>
            <w:tcW w:w="7933" w:type="dxa"/>
            <w:gridSpan w:val="2"/>
          </w:tcPr>
          <w:p w14:paraId="381ACE57" w14:textId="77777777" w:rsidR="005C61E7" w:rsidRPr="00B52114" w:rsidRDefault="005C61E7" w:rsidP="00FE2F73">
            <w:pPr>
              <w:spacing w:after="120"/>
              <w:rPr>
                <w:rFonts w:cstheme="minorHAnsi"/>
                <w:sz w:val="20"/>
                <w:szCs w:val="20"/>
              </w:rPr>
            </w:pPr>
            <w:r w:rsidRPr="00B52114">
              <w:rPr>
                <w:rFonts w:cstheme="minorHAnsi"/>
                <w:sz w:val="20"/>
                <w:szCs w:val="20"/>
              </w:rPr>
              <w:t>Банковские реквизиты:</w:t>
            </w:r>
          </w:p>
        </w:tc>
      </w:tr>
      <w:tr w:rsidR="005C61E7" w:rsidRPr="000159EF" w14:paraId="669268E4" w14:textId="1F40298D" w:rsidTr="005C61E7">
        <w:trPr>
          <w:jc w:val="center"/>
        </w:trPr>
        <w:tc>
          <w:tcPr>
            <w:tcW w:w="7933" w:type="dxa"/>
            <w:gridSpan w:val="2"/>
          </w:tcPr>
          <w:p w14:paraId="5F36D9E7" w14:textId="77777777" w:rsidR="005C61E7" w:rsidRPr="005A78CA" w:rsidRDefault="005C61E7" w:rsidP="00FE2F73">
            <w:pPr>
              <w:pStyle w:val="a4"/>
              <w:spacing w:before="60" w:after="120"/>
              <w:ind w:left="0"/>
              <w:contextualSpacing w:val="0"/>
              <w:jc w:val="center"/>
              <w:rPr>
                <w:b/>
                <w:sz w:val="20"/>
                <w:lang w:val="en-US"/>
              </w:rPr>
            </w:pPr>
            <w:r w:rsidRPr="00B52114">
              <w:rPr>
                <w:b/>
                <w:sz w:val="20"/>
              </w:rPr>
              <w:t>ПОДПИСИ</w:t>
            </w:r>
            <w:r w:rsidRPr="00B52114">
              <w:rPr>
                <w:b/>
                <w:sz w:val="20"/>
                <w:lang w:val="en-US"/>
              </w:rPr>
              <w:t xml:space="preserve"> </w:t>
            </w:r>
            <w:r w:rsidRPr="00B52114">
              <w:rPr>
                <w:b/>
                <w:sz w:val="20"/>
              </w:rPr>
              <w:t>СТОРОН</w:t>
            </w:r>
            <w:r w:rsidRPr="00B52114">
              <w:rPr>
                <w:b/>
                <w:sz w:val="20"/>
                <w:lang w:val="en-US"/>
              </w:rPr>
              <w:t>/ SIGNATURES OF THE PARTIES</w:t>
            </w:r>
          </w:p>
        </w:tc>
      </w:tr>
      <w:tr w:rsidR="005C61E7" w:rsidRPr="00B52114" w14:paraId="30B089B6" w14:textId="7D8E572A" w:rsidTr="005C61E7">
        <w:trPr>
          <w:jc w:val="center"/>
        </w:trPr>
        <w:tc>
          <w:tcPr>
            <w:tcW w:w="3966" w:type="dxa"/>
          </w:tcPr>
          <w:p w14:paraId="6782FBE8" w14:textId="77777777" w:rsidR="005C61E7" w:rsidRPr="00B52114" w:rsidRDefault="005C61E7" w:rsidP="005C61E7">
            <w:pPr>
              <w:spacing w:after="120"/>
              <w:jc w:val="center"/>
              <w:rPr>
                <w:rFonts w:cstheme="minorHAnsi"/>
                <w:b/>
                <w:sz w:val="20"/>
                <w:szCs w:val="20"/>
                <w:lang w:val="en-US"/>
              </w:rPr>
            </w:pPr>
            <w:r w:rsidRPr="00B52114">
              <w:rPr>
                <w:rFonts w:cstheme="minorHAnsi"/>
                <w:b/>
                <w:sz w:val="20"/>
                <w:szCs w:val="20"/>
                <w:lang w:val="en-US"/>
              </w:rPr>
              <w:t>ПОДРЯДЧИК / CONTRACTOR</w:t>
            </w:r>
          </w:p>
        </w:tc>
        <w:tc>
          <w:tcPr>
            <w:tcW w:w="3967" w:type="dxa"/>
          </w:tcPr>
          <w:p w14:paraId="19CEE193" w14:textId="03F58C2D" w:rsidR="005C61E7" w:rsidRPr="00B52114" w:rsidRDefault="005C61E7" w:rsidP="005C61E7">
            <w:pPr>
              <w:spacing w:after="120"/>
              <w:jc w:val="center"/>
              <w:rPr>
                <w:rFonts w:cstheme="minorHAnsi"/>
                <w:b/>
                <w:sz w:val="20"/>
                <w:szCs w:val="20"/>
                <w:lang w:val="en-US"/>
              </w:rPr>
            </w:pPr>
            <w:r w:rsidRPr="00B52114">
              <w:rPr>
                <w:rFonts w:cstheme="minorHAnsi"/>
                <w:b/>
                <w:sz w:val="20"/>
                <w:szCs w:val="20"/>
                <w:lang w:val="en-US"/>
              </w:rPr>
              <w:t>КОМПАНИЯ / COMPANY</w:t>
            </w:r>
          </w:p>
        </w:tc>
      </w:tr>
      <w:tr w:rsidR="005C61E7" w:rsidRPr="00B52114" w14:paraId="161C0CEF" w14:textId="64063A2E" w:rsidTr="005C61E7">
        <w:trPr>
          <w:jc w:val="center"/>
        </w:trPr>
        <w:tc>
          <w:tcPr>
            <w:tcW w:w="3966" w:type="dxa"/>
          </w:tcPr>
          <w:p w14:paraId="04598957" w14:textId="77777777" w:rsidR="005C61E7" w:rsidRDefault="005C61E7" w:rsidP="005C61E7">
            <w:pPr>
              <w:spacing w:after="120"/>
              <w:rPr>
                <w:rFonts w:cstheme="minorHAnsi"/>
                <w:sz w:val="20"/>
                <w:szCs w:val="20"/>
              </w:rPr>
            </w:pPr>
          </w:p>
          <w:p w14:paraId="2476B53C" w14:textId="77777777" w:rsidR="005C61E7" w:rsidRDefault="005C61E7" w:rsidP="005C61E7">
            <w:pPr>
              <w:spacing w:after="120"/>
              <w:rPr>
                <w:rFonts w:cstheme="minorHAnsi"/>
                <w:sz w:val="20"/>
                <w:szCs w:val="20"/>
              </w:rPr>
            </w:pPr>
            <w:r w:rsidRPr="00B52114">
              <w:rPr>
                <w:rFonts w:cstheme="minorHAnsi"/>
                <w:sz w:val="20"/>
                <w:szCs w:val="20"/>
              </w:rPr>
              <w:t>Подпись</w:t>
            </w:r>
            <w:r w:rsidRPr="00913292">
              <w:rPr>
                <w:rFonts w:cstheme="minorHAnsi"/>
                <w:sz w:val="20"/>
                <w:szCs w:val="20"/>
              </w:rPr>
              <w:t xml:space="preserve"> </w:t>
            </w:r>
            <w:r>
              <w:rPr>
                <w:rFonts w:cstheme="minorHAnsi"/>
                <w:sz w:val="20"/>
                <w:szCs w:val="20"/>
              </w:rPr>
              <w:t xml:space="preserve">/ </w:t>
            </w:r>
            <w:r w:rsidRPr="00B52114">
              <w:rPr>
                <w:rFonts w:cstheme="minorHAnsi"/>
                <w:sz w:val="20"/>
                <w:szCs w:val="20"/>
                <w:lang w:val="en-US"/>
              </w:rPr>
              <w:t>By</w:t>
            </w:r>
            <w:r w:rsidRPr="00B52114">
              <w:rPr>
                <w:rFonts w:cstheme="minorHAnsi"/>
                <w:sz w:val="20"/>
                <w:szCs w:val="20"/>
              </w:rPr>
              <w:t xml:space="preserve">: </w:t>
            </w:r>
          </w:p>
          <w:p w14:paraId="7F9FE5A1" w14:textId="0C6680D2" w:rsidR="005C61E7" w:rsidRPr="00B52114" w:rsidRDefault="005C61E7" w:rsidP="005C61E7">
            <w:pPr>
              <w:spacing w:after="120"/>
              <w:rPr>
                <w:rFonts w:cstheme="minorHAnsi"/>
                <w:sz w:val="20"/>
                <w:szCs w:val="20"/>
              </w:rPr>
            </w:pPr>
            <w:r>
              <w:rPr>
                <w:rFonts w:cstheme="minorHAnsi"/>
                <w:sz w:val="20"/>
                <w:szCs w:val="20"/>
              </w:rPr>
              <w:t>___________</w:t>
            </w:r>
            <w:r w:rsidRPr="00B52114">
              <w:rPr>
                <w:rFonts w:cstheme="minorHAnsi"/>
                <w:sz w:val="20"/>
                <w:szCs w:val="20"/>
              </w:rPr>
              <w:t>______________________________</w:t>
            </w:r>
            <w:r>
              <w:rPr>
                <w:rFonts w:cstheme="minorHAnsi"/>
                <w:sz w:val="20"/>
                <w:szCs w:val="20"/>
              </w:rPr>
              <w:t>_____</w:t>
            </w:r>
          </w:p>
          <w:p w14:paraId="5F8A5002" w14:textId="77777777" w:rsidR="005C61E7" w:rsidRPr="00194B27" w:rsidRDefault="005C61E7" w:rsidP="005C61E7">
            <w:pPr>
              <w:spacing w:after="120"/>
              <w:rPr>
                <w:rFonts w:cstheme="minorHAnsi"/>
                <w:sz w:val="20"/>
                <w:szCs w:val="20"/>
              </w:rPr>
            </w:pPr>
            <w:r w:rsidRPr="00B52114">
              <w:rPr>
                <w:rFonts w:cstheme="minorHAnsi"/>
                <w:sz w:val="20"/>
                <w:szCs w:val="20"/>
              </w:rPr>
              <w:t>Должность</w:t>
            </w:r>
            <w:r w:rsidRPr="00194B27">
              <w:rPr>
                <w:rFonts w:cstheme="minorHAnsi"/>
                <w:sz w:val="20"/>
                <w:szCs w:val="20"/>
              </w:rPr>
              <w:t xml:space="preserve"> </w:t>
            </w:r>
            <w:r>
              <w:rPr>
                <w:rFonts w:cstheme="minorHAnsi"/>
                <w:sz w:val="20"/>
                <w:szCs w:val="20"/>
              </w:rPr>
              <w:t xml:space="preserve">/ </w:t>
            </w:r>
            <w:r w:rsidRPr="00B52114">
              <w:rPr>
                <w:rFonts w:cstheme="minorHAnsi"/>
                <w:sz w:val="20"/>
                <w:szCs w:val="20"/>
                <w:lang w:val="en-US"/>
              </w:rPr>
              <w:t>Title</w:t>
            </w:r>
            <w:r w:rsidRPr="00B52114">
              <w:rPr>
                <w:rFonts w:cstheme="minorHAnsi"/>
                <w:sz w:val="20"/>
                <w:szCs w:val="20"/>
              </w:rPr>
              <w:t xml:space="preserve">: </w:t>
            </w:r>
            <w:r w:rsidRPr="00194B27">
              <w:rPr>
                <w:rFonts w:cstheme="minorHAnsi"/>
                <w:sz w:val="20"/>
                <w:szCs w:val="20"/>
              </w:rPr>
              <w:t>______________________________________________</w:t>
            </w:r>
          </w:p>
          <w:p w14:paraId="582C5270" w14:textId="77777777" w:rsidR="005C61E7" w:rsidRPr="00B52114" w:rsidRDefault="005C61E7" w:rsidP="005C61E7">
            <w:pPr>
              <w:spacing w:after="120"/>
              <w:rPr>
                <w:rFonts w:cstheme="minorHAnsi"/>
                <w:sz w:val="20"/>
                <w:szCs w:val="20"/>
              </w:rPr>
            </w:pPr>
            <w:r w:rsidRPr="00B52114">
              <w:rPr>
                <w:rFonts w:cstheme="minorHAnsi"/>
                <w:sz w:val="20"/>
                <w:szCs w:val="20"/>
              </w:rPr>
              <w:t>Ф.И.О.</w:t>
            </w:r>
            <w:r w:rsidRPr="00913292">
              <w:rPr>
                <w:rFonts w:cstheme="minorHAnsi"/>
                <w:sz w:val="20"/>
                <w:szCs w:val="20"/>
              </w:rPr>
              <w:t xml:space="preserve"> </w:t>
            </w:r>
            <w:r>
              <w:rPr>
                <w:rFonts w:cstheme="minorHAnsi"/>
                <w:sz w:val="20"/>
                <w:szCs w:val="20"/>
              </w:rPr>
              <w:t xml:space="preserve">/ </w:t>
            </w:r>
            <w:r w:rsidRPr="00B52114">
              <w:rPr>
                <w:rFonts w:cstheme="minorHAnsi"/>
                <w:sz w:val="20"/>
                <w:szCs w:val="20"/>
                <w:lang w:val="en-US"/>
              </w:rPr>
              <w:t>Name</w:t>
            </w:r>
            <w:r w:rsidRPr="00B52114">
              <w:rPr>
                <w:rFonts w:cstheme="minorHAnsi"/>
                <w:sz w:val="20"/>
                <w:szCs w:val="20"/>
              </w:rPr>
              <w:t xml:space="preserve">: </w:t>
            </w:r>
          </w:p>
          <w:p w14:paraId="37637A3D" w14:textId="77777777" w:rsidR="005C61E7" w:rsidRPr="00194B27" w:rsidRDefault="005C61E7" w:rsidP="005C61E7">
            <w:pPr>
              <w:spacing w:after="120"/>
              <w:rPr>
                <w:rFonts w:cstheme="minorHAnsi"/>
                <w:sz w:val="20"/>
                <w:szCs w:val="20"/>
              </w:rPr>
            </w:pPr>
            <w:r w:rsidRPr="00194B27">
              <w:rPr>
                <w:rFonts w:cstheme="minorHAnsi"/>
                <w:sz w:val="20"/>
                <w:szCs w:val="20"/>
              </w:rPr>
              <w:t>______________________________________________</w:t>
            </w:r>
          </w:p>
          <w:p w14:paraId="7A261DEE" w14:textId="77777777" w:rsidR="005C61E7" w:rsidRPr="00B52114" w:rsidRDefault="005C61E7" w:rsidP="005C61E7">
            <w:pPr>
              <w:spacing w:after="120"/>
              <w:rPr>
                <w:rFonts w:cstheme="minorHAnsi"/>
                <w:sz w:val="20"/>
                <w:szCs w:val="20"/>
              </w:rPr>
            </w:pPr>
          </w:p>
        </w:tc>
        <w:tc>
          <w:tcPr>
            <w:tcW w:w="3967" w:type="dxa"/>
          </w:tcPr>
          <w:p w14:paraId="34C06657" w14:textId="77777777" w:rsidR="005C61E7" w:rsidRDefault="005C61E7" w:rsidP="005C61E7">
            <w:pPr>
              <w:spacing w:after="120"/>
              <w:rPr>
                <w:rFonts w:cstheme="minorHAnsi"/>
                <w:sz w:val="20"/>
                <w:szCs w:val="20"/>
              </w:rPr>
            </w:pPr>
          </w:p>
          <w:p w14:paraId="5422D57F" w14:textId="77777777" w:rsidR="005C61E7" w:rsidRDefault="005C61E7" w:rsidP="005C61E7">
            <w:pPr>
              <w:spacing w:after="120"/>
              <w:rPr>
                <w:rFonts w:cstheme="minorHAnsi"/>
                <w:sz w:val="20"/>
                <w:szCs w:val="20"/>
              </w:rPr>
            </w:pPr>
            <w:r w:rsidRPr="00B52114">
              <w:rPr>
                <w:rFonts w:cstheme="minorHAnsi"/>
                <w:sz w:val="20"/>
                <w:szCs w:val="20"/>
              </w:rPr>
              <w:t>Подпись</w:t>
            </w:r>
            <w:r w:rsidRPr="00194B27">
              <w:rPr>
                <w:rFonts w:cstheme="minorHAnsi"/>
                <w:sz w:val="20"/>
                <w:szCs w:val="20"/>
              </w:rPr>
              <w:t xml:space="preserve"> </w:t>
            </w:r>
            <w:r>
              <w:rPr>
                <w:rFonts w:cstheme="minorHAnsi"/>
                <w:sz w:val="20"/>
                <w:szCs w:val="20"/>
              </w:rPr>
              <w:t xml:space="preserve">/ </w:t>
            </w:r>
            <w:r w:rsidRPr="00B52114">
              <w:rPr>
                <w:rFonts w:cstheme="minorHAnsi"/>
                <w:sz w:val="20"/>
                <w:szCs w:val="20"/>
                <w:lang w:val="en-US"/>
              </w:rPr>
              <w:t>By</w:t>
            </w:r>
            <w:r w:rsidRPr="00B52114">
              <w:rPr>
                <w:rFonts w:cstheme="minorHAnsi"/>
                <w:sz w:val="20"/>
                <w:szCs w:val="20"/>
              </w:rPr>
              <w:t xml:space="preserve">: </w:t>
            </w:r>
          </w:p>
          <w:p w14:paraId="57654453" w14:textId="77777777" w:rsidR="005C61E7" w:rsidRPr="00B52114" w:rsidRDefault="005C61E7" w:rsidP="005C61E7">
            <w:pPr>
              <w:spacing w:after="120"/>
              <w:rPr>
                <w:rFonts w:cstheme="minorHAnsi"/>
                <w:sz w:val="20"/>
                <w:szCs w:val="20"/>
              </w:rPr>
            </w:pPr>
            <w:r>
              <w:rPr>
                <w:rFonts w:cstheme="minorHAnsi"/>
                <w:sz w:val="20"/>
                <w:szCs w:val="20"/>
              </w:rPr>
              <w:t>___________</w:t>
            </w:r>
            <w:r w:rsidRPr="00B52114">
              <w:rPr>
                <w:rFonts w:cstheme="minorHAnsi"/>
                <w:sz w:val="20"/>
                <w:szCs w:val="20"/>
              </w:rPr>
              <w:t>_____________________________</w:t>
            </w:r>
            <w:r>
              <w:rPr>
                <w:rFonts w:cstheme="minorHAnsi"/>
                <w:sz w:val="20"/>
                <w:szCs w:val="20"/>
              </w:rPr>
              <w:t>_____</w:t>
            </w:r>
          </w:p>
          <w:p w14:paraId="62FB002A" w14:textId="77777777" w:rsidR="005C61E7" w:rsidRPr="00B52114" w:rsidRDefault="005C61E7" w:rsidP="005C61E7">
            <w:pPr>
              <w:spacing w:after="120"/>
              <w:rPr>
                <w:rFonts w:cstheme="minorHAnsi"/>
                <w:sz w:val="20"/>
                <w:szCs w:val="20"/>
              </w:rPr>
            </w:pPr>
            <w:r w:rsidRPr="00B52114">
              <w:rPr>
                <w:rFonts w:cstheme="minorHAnsi"/>
                <w:sz w:val="20"/>
                <w:szCs w:val="20"/>
              </w:rPr>
              <w:t>Должность</w:t>
            </w:r>
            <w:r w:rsidRPr="00194B27">
              <w:rPr>
                <w:rFonts w:cstheme="minorHAnsi"/>
                <w:sz w:val="20"/>
                <w:szCs w:val="20"/>
              </w:rPr>
              <w:t xml:space="preserve"> </w:t>
            </w:r>
            <w:r>
              <w:rPr>
                <w:rFonts w:cstheme="minorHAnsi"/>
                <w:sz w:val="20"/>
                <w:szCs w:val="20"/>
              </w:rPr>
              <w:t xml:space="preserve">/ </w:t>
            </w:r>
            <w:r w:rsidRPr="00B52114">
              <w:rPr>
                <w:rFonts w:cstheme="minorHAnsi"/>
                <w:sz w:val="20"/>
                <w:szCs w:val="20"/>
                <w:lang w:val="en-US"/>
              </w:rPr>
              <w:t>Title</w:t>
            </w:r>
            <w:r w:rsidRPr="00B52114">
              <w:rPr>
                <w:rFonts w:cstheme="minorHAnsi"/>
                <w:sz w:val="20"/>
                <w:szCs w:val="20"/>
              </w:rPr>
              <w:t xml:space="preserve">: </w:t>
            </w:r>
          </w:p>
          <w:p w14:paraId="52422732" w14:textId="77777777" w:rsidR="005C61E7" w:rsidRPr="00194B27" w:rsidRDefault="005C61E7" w:rsidP="005C61E7">
            <w:pPr>
              <w:spacing w:after="120"/>
              <w:rPr>
                <w:rFonts w:cstheme="minorHAnsi"/>
                <w:sz w:val="20"/>
                <w:szCs w:val="20"/>
              </w:rPr>
            </w:pPr>
            <w:r w:rsidRPr="00194B27">
              <w:rPr>
                <w:rFonts w:cstheme="minorHAnsi"/>
                <w:sz w:val="20"/>
                <w:szCs w:val="20"/>
              </w:rPr>
              <w:t>____</w:t>
            </w:r>
            <w:r w:rsidRPr="00194B27">
              <w:rPr>
                <w:rFonts w:cstheme="minorHAnsi"/>
                <w:sz w:val="20"/>
                <w:szCs w:val="20"/>
                <w:u w:val="single"/>
              </w:rPr>
              <w:t xml:space="preserve"> Генеральный директор /</w:t>
            </w:r>
            <w:r w:rsidRPr="00913292">
              <w:rPr>
                <w:sz w:val="20"/>
                <w:u w:val="single"/>
              </w:rPr>
              <w:t xml:space="preserve"> </w:t>
            </w:r>
            <w:r w:rsidRPr="00194B27">
              <w:rPr>
                <w:sz w:val="20"/>
                <w:u w:val="single"/>
                <w:lang w:val="en-US"/>
              </w:rPr>
              <w:t>General</w:t>
            </w:r>
            <w:r w:rsidRPr="00913292">
              <w:rPr>
                <w:sz w:val="20"/>
                <w:u w:val="single"/>
              </w:rPr>
              <w:t xml:space="preserve"> </w:t>
            </w:r>
            <w:r w:rsidRPr="00194B27">
              <w:rPr>
                <w:sz w:val="20"/>
                <w:u w:val="single"/>
                <w:lang w:val="en-US"/>
              </w:rPr>
              <w:t>Director</w:t>
            </w:r>
            <w:r w:rsidRPr="00194B27">
              <w:rPr>
                <w:rFonts w:cstheme="minorHAnsi"/>
                <w:sz w:val="20"/>
                <w:szCs w:val="20"/>
                <w:u w:val="single"/>
              </w:rPr>
              <w:t xml:space="preserve"> </w:t>
            </w:r>
            <w:r w:rsidRPr="00194B27">
              <w:rPr>
                <w:rFonts w:cstheme="minorHAnsi"/>
                <w:sz w:val="20"/>
                <w:szCs w:val="20"/>
              </w:rPr>
              <w:t>____</w:t>
            </w:r>
          </w:p>
          <w:p w14:paraId="4EE67E22" w14:textId="77777777" w:rsidR="005C61E7" w:rsidRPr="00B52114" w:rsidRDefault="005C61E7" w:rsidP="005C61E7">
            <w:pPr>
              <w:spacing w:after="120"/>
              <w:rPr>
                <w:rFonts w:cstheme="minorHAnsi"/>
                <w:sz w:val="20"/>
                <w:szCs w:val="20"/>
              </w:rPr>
            </w:pPr>
            <w:r w:rsidRPr="00B52114">
              <w:rPr>
                <w:rFonts w:cstheme="minorHAnsi"/>
                <w:sz w:val="20"/>
                <w:szCs w:val="20"/>
              </w:rPr>
              <w:t>Ф.И.О.</w:t>
            </w:r>
            <w:r w:rsidRPr="00194B27">
              <w:rPr>
                <w:rFonts w:cstheme="minorHAnsi"/>
                <w:sz w:val="20"/>
                <w:szCs w:val="20"/>
              </w:rPr>
              <w:t xml:space="preserve"> </w:t>
            </w:r>
            <w:r>
              <w:rPr>
                <w:rFonts w:cstheme="minorHAnsi"/>
                <w:sz w:val="20"/>
                <w:szCs w:val="20"/>
              </w:rPr>
              <w:t xml:space="preserve">/ </w:t>
            </w:r>
            <w:r w:rsidRPr="00B52114">
              <w:rPr>
                <w:rFonts w:cstheme="minorHAnsi"/>
                <w:sz w:val="20"/>
                <w:szCs w:val="20"/>
                <w:lang w:val="en-US"/>
              </w:rPr>
              <w:t>Name</w:t>
            </w:r>
            <w:r w:rsidRPr="00B52114">
              <w:rPr>
                <w:rFonts w:cstheme="minorHAnsi"/>
                <w:sz w:val="20"/>
                <w:szCs w:val="20"/>
              </w:rPr>
              <w:t xml:space="preserve">: </w:t>
            </w:r>
          </w:p>
          <w:p w14:paraId="7B81B770" w14:textId="77777777" w:rsidR="005C61E7" w:rsidRPr="00194B27" w:rsidRDefault="005C61E7" w:rsidP="005C61E7">
            <w:pPr>
              <w:spacing w:after="120"/>
              <w:rPr>
                <w:rFonts w:cstheme="minorHAnsi"/>
                <w:sz w:val="20"/>
                <w:szCs w:val="20"/>
              </w:rPr>
            </w:pPr>
            <w:r w:rsidRPr="00194B27">
              <w:rPr>
                <w:rFonts w:cstheme="minorHAnsi"/>
                <w:sz w:val="20"/>
                <w:szCs w:val="20"/>
              </w:rPr>
              <w:t>_</w:t>
            </w:r>
            <w:r>
              <w:rPr>
                <w:rFonts w:cstheme="minorHAnsi"/>
                <w:sz w:val="20"/>
                <w:szCs w:val="20"/>
              </w:rPr>
              <w:t>_____</w:t>
            </w:r>
            <w:r w:rsidRPr="00194B27">
              <w:rPr>
                <w:rFonts w:cstheme="minorHAnsi"/>
                <w:sz w:val="20"/>
                <w:szCs w:val="20"/>
              </w:rPr>
              <w:t>____</w:t>
            </w:r>
            <w:r w:rsidRPr="00194B27">
              <w:rPr>
                <w:rFonts w:cstheme="minorHAnsi"/>
                <w:sz w:val="20"/>
                <w:szCs w:val="20"/>
                <w:u w:val="single"/>
              </w:rPr>
              <w:t xml:space="preserve"> Горбань Н.Н. / </w:t>
            </w:r>
            <w:r w:rsidRPr="00194B27">
              <w:rPr>
                <w:sz w:val="20"/>
                <w:u w:val="single"/>
                <w:lang w:val="en-US"/>
              </w:rPr>
              <w:t>N</w:t>
            </w:r>
            <w:r w:rsidRPr="00194B27">
              <w:rPr>
                <w:sz w:val="20"/>
                <w:u w:val="single"/>
              </w:rPr>
              <w:t xml:space="preserve">. </w:t>
            </w:r>
            <w:r w:rsidRPr="00194B27">
              <w:rPr>
                <w:sz w:val="20"/>
                <w:u w:val="single"/>
                <w:lang w:val="en-US"/>
              </w:rPr>
              <w:t>Gorban</w:t>
            </w:r>
            <w:r w:rsidRPr="00194B27">
              <w:rPr>
                <w:sz w:val="20"/>
                <w:u w:val="single"/>
              </w:rPr>
              <w:t xml:space="preserve"> </w:t>
            </w:r>
            <w:r w:rsidRPr="00194B27">
              <w:rPr>
                <w:rFonts w:cstheme="minorHAnsi"/>
                <w:sz w:val="20"/>
                <w:szCs w:val="20"/>
              </w:rPr>
              <w:t>____________</w:t>
            </w:r>
          </w:p>
          <w:p w14:paraId="52F1822E" w14:textId="7A362687" w:rsidR="005C61E7" w:rsidRPr="005C61E7" w:rsidRDefault="005C61E7" w:rsidP="005C61E7">
            <w:pPr>
              <w:spacing w:after="120"/>
              <w:rPr>
                <w:rFonts w:cstheme="minorHAnsi"/>
                <w:sz w:val="20"/>
                <w:szCs w:val="20"/>
              </w:rPr>
            </w:pPr>
          </w:p>
        </w:tc>
      </w:tr>
    </w:tbl>
    <w:p w14:paraId="30E3CD07" w14:textId="74C6FA7D" w:rsidR="007636D5" w:rsidRPr="00913292" w:rsidRDefault="007636D5" w:rsidP="00194B27"/>
    <w:sectPr w:rsidR="007636D5" w:rsidRPr="00913292" w:rsidSect="00143561">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E3F8F" w14:textId="77777777" w:rsidR="00D70E76" w:rsidRDefault="00D70E76" w:rsidP="006E7186">
      <w:pPr>
        <w:spacing w:after="0" w:line="240" w:lineRule="auto"/>
      </w:pPr>
      <w:r>
        <w:separator/>
      </w:r>
    </w:p>
  </w:endnote>
  <w:endnote w:type="continuationSeparator" w:id="0">
    <w:p w14:paraId="5E972968" w14:textId="77777777" w:rsidR="00D70E76" w:rsidRDefault="00D70E76" w:rsidP="006E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7450957"/>
      <w:docPartObj>
        <w:docPartGallery w:val="Page Numbers (Bottom of Page)"/>
        <w:docPartUnique/>
      </w:docPartObj>
    </w:sdtPr>
    <w:sdtContent>
      <w:p w14:paraId="0C5BB2F3" w14:textId="4830C319" w:rsidR="00D70E76" w:rsidRDefault="00D70E76">
        <w:pPr>
          <w:pStyle w:val="af0"/>
          <w:jc w:val="center"/>
        </w:pPr>
        <w:r>
          <w:fldChar w:fldCharType="begin"/>
        </w:r>
        <w:r>
          <w:instrText>PAGE   \* MERGEFORMAT</w:instrText>
        </w:r>
        <w:r>
          <w:fldChar w:fldCharType="separate"/>
        </w:r>
        <w:r w:rsidR="005C61E7">
          <w:rPr>
            <w:noProof/>
          </w:rPr>
          <w:t>11</w:t>
        </w:r>
        <w:r>
          <w:fldChar w:fldCharType="end"/>
        </w:r>
      </w:p>
    </w:sdtContent>
  </w:sdt>
  <w:p w14:paraId="65BFCF3D" w14:textId="77777777" w:rsidR="00D70E76" w:rsidRDefault="00D70E7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BB1A2" w14:textId="77777777" w:rsidR="00D70E76" w:rsidRDefault="00D70E76" w:rsidP="006E7186">
      <w:pPr>
        <w:spacing w:after="0" w:line="240" w:lineRule="auto"/>
      </w:pPr>
      <w:r>
        <w:separator/>
      </w:r>
    </w:p>
  </w:footnote>
  <w:footnote w:type="continuationSeparator" w:id="0">
    <w:p w14:paraId="21794C31" w14:textId="77777777" w:rsidR="00D70E76" w:rsidRDefault="00D70E76" w:rsidP="006E7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9680E"/>
    <w:multiLevelType w:val="multilevel"/>
    <w:tmpl w:val="B538C138"/>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lowerLetter"/>
      <w:lvlText w:val="%3."/>
      <w:lvlJc w:val="left"/>
      <w:pPr>
        <w:ind w:left="1080" w:hanging="720"/>
      </w:pPr>
      <w:rPr>
        <w:rFonts w:hint="default"/>
        <w:b/>
        <w:i/>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142681"/>
    <w:multiLevelType w:val="hybridMultilevel"/>
    <w:tmpl w:val="B85AE75A"/>
    <w:lvl w:ilvl="0" w:tplc="0038C3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683914"/>
    <w:multiLevelType w:val="hybridMultilevel"/>
    <w:tmpl w:val="C27ED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7657C"/>
    <w:multiLevelType w:val="hybridMultilevel"/>
    <w:tmpl w:val="3F368138"/>
    <w:lvl w:ilvl="0" w:tplc="8046A4E4">
      <w:start w:val="7"/>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228F8"/>
    <w:multiLevelType w:val="hybridMultilevel"/>
    <w:tmpl w:val="5B2AC5FA"/>
    <w:lvl w:ilvl="0" w:tplc="F36E4696">
      <w:numFmt w:val="bullet"/>
      <w:lvlText w:val="•"/>
      <w:lvlJc w:val="left"/>
      <w:pPr>
        <w:ind w:left="720" w:hanging="360"/>
      </w:pPr>
      <w:rPr>
        <w:rFonts w:asciiTheme="minorHAnsi" w:eastAsiaTheme="minorHAnsi" w:hAnsiTheme="minorHAnsi" w:cstheme="minorHAns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3827B9"/>
    <w:multiLevelType w:val="multilevel"/>
    <w:tmpl w:val="5C5C97E2"/>
    <w:lvl w:ilvl="0">
      <w:start w:val="1"/>
      <w:numFmt w:val="decimal"/>
      <w:lvlText w:val="%1."/>
      <w:lvlJc w:val="left"/>
      <w:pPr>
        <w:ind w:left="720" w:hanging="360"/>
      </w:pPr>
      <w:rPr>
        <w:rFonts w:hint="default"/>
        <w:b/>
      </w:rPr>
    </w:lvl>
    <w:lvl w:ilvl="1">
      <w:start w:val="1"/>
      <w:numFmt w:val="decimal"/>
      <w:isLgl/>
      <w:lvlText w:val="%1.%2."/>
      <w:lvlJc w:val="left"/>
      <w:pPr>
        <w:ind w:left="574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C544B3F"/>
    <w:multiLevelType w:val="multilevel"/>
    <w:tmpl w:val="7C8ECFD0"/>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1622DEF"/>
    <w:multiLevelType w:val="hybridMultilevel"/>
    <w:tmpl w:val="1D325E84"/>
    <w:lvl w:ilvl="0" w:tplc="899CB17A">
      <w:start w:val="1"/>
      <w:numFmt w:val="russianLower"/>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7"/>
  </w:num>
  <w:num w:numId="5">
    <w:abstractNumId w:val="3"/>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A96"/>
    <w:rsid w:val="000020C8"/>
    <w:rsid w:val="000128E6"/>
    <w:rsid w:val="000159EF"/>
    <w:rsid w:val="0003266A"/>
    <w:rsid w:val="00043ABF"/>
    <w:rsid w:val="00062F0F"/>
    <w:rsid w:val="00094636"/>
    <w:rsid w:val="000A68F0"/>
    <w:rsid w:val="000A7F61"/>
    <w:rsid w:val="000B2A19"/>
    <w:rsid w:val="000B5FC8"/>
    <w:rsid w:val="000D172D"/>
    <w:rsid w:val="000D3F13"/>
    <w:rsid w:val="0010716F"/>
    <w:rsid w:val="00110891"/>
    <w:rsid w:val="00143561"/>
    <w:rsid w:val="001548F2"/>
    <w:rsid w:val="00164A96"/>
    <w:rsid w:val="0017236C"/>
    <w:rsid w:val="00183747"/>
    <w:rsid w:val="00190015"/>
    <w:rsid w:val="00194B27"/>
    <w:rsid w:val="001A57C4"/>
    <w:rsid w:val="001B36F0"/>
    <w:rsid w:val="001B75A5"/>
    <w:rsid w:val="001C325A"/>
    <w:rsid w:val="001D2B15"/>
    <w:rsid w:val="001F40BF"/>
    <w:rsid w:val="002013A1"/>
    <w:rsid w:val="002206A8"/>
    <w:rsid w:val="002256B2"/>
    <w:rsid w:val="00240082"/>
    <w:rsid w:val="00250620"/>
    <w:rsid w:val="0025347C"/>
    <w:rsid w:val="00281406"/>
    <w:rsid w:val="002A6F99"/>
    <w:rsid w:val="002B0A83"/>
    <w:rsid w:val="002C37CB"/>
    <w:rsid w:val="002C6F7E"/>
    <w:rsid w:val="002D147C"/>
    <w:rsid w:val="002F4687"/>
    <w:rsid w:val="00356F5E"/>
    <w:rsid w:val="00394675"/>
    <w:rsid w:val="003A0A2A"/>
    <w:rsid w:val="003B7DD4"/>
    <w:rsid w:val="003D0829"/>
    <w:rsid w:val="00406A63"/>
    <w:rsid w:val="004102AB"/>
    <w:rsid w:val="00421DD8"/>
    <w:rsid w:val="00430E32"/>
    <w:rsid w:val="0043536D"/>
    <w:rsid w:val="00462569"/>
    <w:rsid w:val="00466038"/>
    <w:rsid w:val="00494479"/>
    <w:rsid w:val="004A339E"/>
    <w:rsid w:val="004B1111"/>
    <w:rsid w:val="004C15BB"/>
    <w:rsid w:val="004C605B"/>
    <w:rsid w:val="00505E3B"/>
    <w:rsid w:val="0052063B"/>
    <w:rsid w:val="005259AE"/>
    <w:rsid w:val="00530FF1"/>
    <w:rsid w:val="005402BE"/>
    <w:rsid w:val="0057527C"/>
    <w:rsid w:val="005A3E4B"/>
    <w:rsid w:val="005A78CA"/>
    <w:rsid w:val="005C61E7"/>
    <w:rsid w:val="00621AD7"/>
    <w:rsid w:val="00634534"/>
    <w:rsid w:val="00656FB3"/>
    <w:rsid w:val="00663B9E"/>
    <w:rsid w:val="00670953"/>
    <w:rsid w:val="006A17EA"/>
    <w:rsid w:val="006B56D5"/>
    <w:rsid w:val="006C342E"/>
    <w:rsid w:val="006D76FC"/>
    <w:rsid w:val="006E7186"/>
    <w:rsid w:val="006F5FC7"/>
    <w:rsid w:val="00716584"/>
    <w:rsid w:val="00756CEF"/>
    <w:rsid w:val="007636D5"/>
    <w:rsid w:val="0076796D"/>
    <w:rsid w:val="00785891"/>
    <w:rsid w:val="00797940"/>
    <w:rsid w:val="007A1B77"/>
    <w:rsid w:val="007A3993"/>
    <w:rsid w:val="007B1F07"/>
    <w:rsid w:val="007B67C9"/>
    <w:rsid w:val="007F378C"/>
    <w:rsid w:val="00801D90"/>
    <w:rsid w:val="00805F62"/>
    <w:rsid w:val="00810191"/>
    <w:rsid w:val="00827CE9"/>
    <w:rsid w:val="0084379B"/>
    <w:rsid w:val="00856474"/>
    <w:rsid w:val="00862A5C"/>
    <w:rsid w:val="00864EDF"/>
    <w:rsid w:val="008A5B75"/>
    <w:rsid w:val="008B5060"/>
    <w:rsid w:val="008C362F"/>
    <w:rsid w:val="008D3260"/>
    <w:rsid w:val="00913292"/>
    <w:rsid w:val="00951D3A"/>
    <w:rsid w:val="0099366A"/>
    <w:rsid w:val="00997804"/>
    <w:rsid w:val="009A2578"/>
    <w:rsid w:val="009E4A5C"/>
    <w:rsid w:val="009F48E8"/>
    <w:rsid w:val="00A13A89"/>
    <w:rsid w:val="00A14224"/>
    <w:rsid w:val="00A218BC"/>
    <w:rsid w:val="00A233FD"/>
    <w:rsid w:val="00A428E4"/>
    <w:rsid w:val="00A84E1C"/>
    <w:rsid w:val="00AA2C8C"/>
    <w:rsid w:val="00AB6E5D"/>
    <w:rsid w:val="00AE1416"/>
    <w:rsid w:val="00B31E41"/>
    <w:rsid w:val="00B3324B"/>
    <w:rsid w:val="00B429EA"/>
    <w:rsid w:val="00B52114"/>
    <w:rsid w:val="00BA38BE"/>
    <w:rsid w:val="00BD663A"/>
    <w:rsid w:val="00BE3E9C"/>
    <w:rsid w:val="00BE67C8"/>
    <w:rsid w:val="00C15B37"/>
    <w:rsid w:val="00C1641A"/>
    <w:rsid w:val="00C377AC"/>
    <w:rsid w:val="00C739B6"/>
    <w:rsid w:val="00C92C8E"/>
    <w:rsid w:val="00CA0595"/>
    <w:rsid w:val="00CA18F3"/>
    <w:rsid w:val="00CA5ECD"/>
    <w:rsid w:val="00CA6CF0"/>
    <w:rsid w:val="00CD7954"/>
    <w:rsid w:val="00CF1B1F"/>
    <w:rsid w:val="00CF3A77"/>
    <w:rsid w:val="00D3064C"/>
    <w:rsid w:val="00D323CE"/>
    <w:rsid w:val="00D5408B"/>
    <w:rsid w:val="00D548C3"/>
    <w:rsid w:val="00D614B5"/>
    <w:rsid w:val="00D63304"/>
    <w:rsid w:val="00D65E23"/>
    <w:rsid w:val="00D70E76"/>
    <w:rsid w:val="00D76C68"/>
    <w:rsid w:val="00D95DE8"/>
    <w:rsid w:val="00DA678E"/>
    <w:rsid w:val="00DB088E"/>
    <w:rsid w:val="00DB5276"/>
    <w:rsid w:val="00DC0C9A"/>
    <w:rsid w:val="00E146CB"/>
    <w:rsid w:val="00E2511D"/>
    <w:rsid w:val="00E346C2"/>
    <w:rsid w:val="00E44D07"/>
    <w:rsid w:val="00E567B4"/>
    <w:rsid w:val="00E856F0"/>
    <w:rsid w:val="00E85A6B"/>
    <w:rsid w:val="00E906E3"/>
    <w:rsid w:val="00EA2540"/>
    <w:rsid w:val="00EB6A46"/>
    <w:rsid w:val="00EB7CC9"/>
    <w:rsid w:val="00EF1224"/>
    <w:rsid w:val="00F20F22"/>
    <w:rsid w:val="00F33721"/>
    <w:rsid w:val="00F84DD1"/>
    <w:rsid w:val="00F873D7"/>
    <w:rsid w:val="00FE2F73"/>
    <w:rsid w:val="00FE436D"/>
    <w:rsid w:val="00FE62D6"/>
    <w:rsid w:val="00FE7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525C"/>
  <w15:chartTrackingRefBased/>
  <w15:docId w15:val="{03894C0E-CF06-47C3-AE3B-8E0FD248B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0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64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64A96"/>
    <w:pPr>
      <w:ind w:left="720"/>
      <w:contextualSpacing/>
    </w:pPr>
  </w:style>
  <w:style w:type="character" w:customStyle="1" w:styleId="a5">
    <w:name w:val="Абзац списка Знак"/>
    <w:link w:val="a4"/>
    <w:uiPriority w:val="34"/>
    <w:locked/>
    <w:rsid w:val="00164A96"/>
  </w:style>
  <w:style w:type="character" w:styleId="a6">
    <w:name w:val="annotation reference"/>
    <w:basedOn w:val="a0"/>
    <w:semiHidden/>
    <w:unhideWhenUsed/>
    <w:rsid w:val="00AA2C8C"/>
    <w:rPr>
      <w:sz w:val="16"/>
      <w:szCs w:val="16"/>
    </w:rPr>
  </w:style>
  <w:style w:type="paragraph" w:styleId="a7">
    <w:name w:val="annotation text"/>
    <w:basedOn w:val="a"/>
    <w:link w:val="a8"/>
    <w:uiPriority w:val="99"/>
    <w:unhideWhenUsed/>
    <w:rsid w:val="00AA2C8C"/>
    <w:pPr>
      <w:spacing w:line="240" w:lineRule="auto"/>
    </w:pPr>
    <w:rPr>
      <w:sz w:val="20"/>
      <w:szCs w:val="20"/>
    </w:rPr>
  </w:style>
  <w:style w:type="character" w:customStyle="1" w:styleId="a8">
    <w:name w:val="Текст примечания Знак"/>
    <w:basedOn w:val="a0"/>
    <w:link w:val="a7"/>
    <w:uiPriority w:val="99"/>
    <w:rsid w:val="00AA2C8C"/>
    <w:rPr>
      <w:sz w:val="20"/>
      <w:szCs w:val="20"/>
    </w:rPr>
  </w:style>
  <w:style w:type="paragraph" w:styleId="a9">
    <w:name w:val="annotation subject"/>
    <w:basedOn w:val="a7"/>
    <w:next w:val="a7"/>
    <w:link w:val="aa"/>
    <w:uiPriority w:val="99"/>
    <w:semiHidden/>
    <w:unhideWhenUsed/>
    <w:rsid w:val="00AA2C8C"/>
    <w:rPr>
      <w:b/>
      <w:bCs/>
    </w:rPr>
  </w:style>
  <w:style w:type="character" w:customStyle="1" w:styleId="aa">
    <w:name w:val="Тема примечания Знак"/>
    <w:basedOn w:val="a8"/>
    <w:link w:val="a9"/>
    <w:uiPriority w:val="99"/>
    <w:semiHidden/>
    <w:rsid w:val="00AA2C8C"/>
    <w:rPr>
      <w:b/>
      <w:bCs/>
      <w:sz w:val="20"/>
      <w:szCs w:val="20"/>
    </w:rPr>
  </w:style>
  <w:style w:type="paragraph" w:styleId="ab">
    <w:name w:val="Revision"/>
    <w:hidden/>
    <w:uiPriority w:val="99"/>
    <w:semiHidden/>
    <w:rsid w:val="00AA2C8C"/>
    <w:pPr>
      <w:spacing w:after="0" w:line="240" w:lineRule="auto"/>
    </w:pPr>
  </w:style>
  <w:style w:type="paragraph" w:styleId="ac">
    <w:name w:val="Balloon Text"/>
    <w:basedOn w:val="a"/>
    <w:link w:val="ad"/>
    <w:uiPriority w:val="99"/>
    <w:semiHidden/>
    <w:unhideWhenUsed/>
    <w:rsid w:val="00AA2C8C"/>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A2C8C"/>
    <w:rPr>
      <w:rFonts w:ascii="Segoe UI" w:hAnsi="Segoe UI" w:cs="Segoe UI"/>
      <w:sz w:val="18"/>
      <w:szCs w:val="18"/>
    </w:rPr>
  </w:style>
  <w:style w:type="paragraph" w:styleId="ae">
    <w:name w:val="header"/>
    <w:basedOn w:val="a"/>
    <w:link w:val="af"/>
    <w:uiPriority w:val="99"/>
    <w:unhideWhenUsed/>
    <w:rsid w:val="006E718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E7186"/>
  </w:style>
  <w:style w:type="paragraph" w:styleId="af0">
    <w:name w:val="footer"/>
    <w:basedOn w:val="a"/>
    <w:link w:val="af1"/>
    <w:uiPriority w:val="99"/>
    <w:unhideWhenUsed/>
    <w:rsid w:val="006E718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E7186"/>
  </w:style>
  <w:style w:type="paragraph" w:styleId="af2">
    <w:name w:val="Body Text Indent"/>
    <w:basedOn w:val="a"/>
    <w:link w:val="af3"/>
    <w:rsid w:val="00190015"/>
    <w:pPr>
      <w:spacing w:after="120" w:line="240" w:lineRule="auto"/>
      <w:ind w:left="360"/>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rsid w:val="0019001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E20890DFB35844CDBD2648CCCA5FD8BCBC080EEC3814EC4DD5974596AC365923CB38C63EE6C86D1BE5180A788D6B1036D40767B405E02ES8ZB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6535-0406-46A7-8E1C-B82DF8BF9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7778</Words>
  <Characters>44337</Characters>
  <Application>Microsoft Office Word</Application>
  <DocSecurity>0</DocSecurity>
  <Lines>369</Lines>
  <Paragraphs>104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niko0424</cp:lastModifiedBy>
  <cp:revision>3</cp:revision>
  <dcterms:created xsi:type="dcterms:W3CDTF">2023-01-30T08:19:00Z</dcterms:created>
  <dcterms:modified xsi:type="dcterms:W3CDTF">2023-01-30T08:55:00Z</dcterms:modified>
</cp:coreProperties>
</file>